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15D" w:rsidRPr="005D51C0" w:rsidRDefault="006E615D" w:rsidP="003475CC">
      <w:pPr>
        <w:rPr>
          <w:rFonts w:ascii="Times New Roman" w:hAnsi="Times New Roman" w:cs="Times New Roman"/>
          <w:sz w:val="24"/>
          <w:szCs w:val="24"/>
        </w:rPr>
      </w:pPr>
    </w:p>
    <w:p w:rsidR="00730CCA" w:rsidRPr="005D51C0" w:rsidRDefault="00730CCA" w:rsidP="003475CC">
      <w:pPr>
        <w:rPr>
          <w:rFonts w:ascii="Times New Roman" w:hAnsi="Times New Roman" w:cs="Times New Roman"/>
          <w:sz w:val="24"/>
          <w:szCs w:val="24"/>
        </w:rPr>
      </w:pPr>
    </w:p>
    <w:p w:rsidR="00730CCA" w:rsidRPr="005D51C0" w:rsidRDefault="00730CCA" w:rsidP="003475CC">
      <w:pPr>
        <w:rPr>
          <w:rFonts w:ascii="Times New Roman" w:hAnsi="Times New Roman" w:cs="Times New Roman"/>
          <w:sz w:val="24"/>
          <w:szCs w:val="24"/>
        </w:rPr>
      </w:pPr>
    </w:p>
    <w:p w:rsidR="00730CCA" w:rsidRPr="005D51C0" w:rsidRDefault="00730CCA" w:rsidP="003475CC">
      <w:pPr>
        <w:rPr>
          <w:rFonts w:ascii="Times New Roman" w:hAnsi="Times New Roman" w:cs="Times New Roman"/>
          <w:sz w:val="24"/>
          <w:szCs w:val="24"/>
        </w:rPr>
      </w:pPr>
    </w:p>
    <w:p w:rsidR="00730CCA" w:rsidRPr="005D51C0" w:rsidRDefault="00730CCA" w:rsidP="003475CC">
      <w:pPr>
        <w:rPr>
          <w:rFonts w:ascii="Times New Roman" w:hAnsi="Times New Roman" w:cs="Times New Roman"/>
          <w:sz w:val="24"/>
          <w:szCs w:val="24"/>
        </w:rPr>
      </w:pPr>
    </w:p>
    <w:p w:rsidR="00A260C9" w:rsidRPr="005D51C0" w:rsidRDefault="00A260C9" w:rsidP="003475CC">
      <w:pPr>
        <w:rPr>
          <w:rFonts w:ascii="Times New Roman" w:hAnsi="Times New Roman" w:cs="Times New Roman"/>
          <w:sz w:val="24"/>
          <w:szCs w:val="24"/>
        </w:rPr>
      </w:pPr>
    </w:p>
    <w:p w:rsidR="00A260C9" w:rsidRPr="005D51C0" w:rsidRDefault="00A260C9" w:rsidP="003475CC">
      <w:pPr>
        <w:rPr>
          <w:rFonts w:ascii="Times New Roman" w:hAnsi="Times New Roman" w:cs="Times New Roman"/>
          <w:sz w:val="24"/>
          <w:szCs w:val="24"/>
        </w:rPr>
      </w:pPr>
    </w:p>
    <w:p w:rsidR="00A260C9" w:rsidRPr="005D51C0" w:rsidRDefault="00C81197" w:rsidP="003475CC">
      <w:pPr>
        <w:jc w:val="center"/>
        <w:rPr>
          <w:rFonts w:ascii="Times New Roman" w:hAnsi="Times New Roman" w:cs="Times New Roman"/>
          <w:sz w:val="24"/>
          <w:szCs w:val="24"/>
        </w:rPr>
      </w:pPr>
      <w:r>
        <w:rPr>
          <w:rFonts w:ascii="Times New Roman" w:hAnsi="Times New Roman" w:cs="Times New Roman"/>
          <w:sz w:val="24"/>
          <w:szCs w:val="24"/>
        </w:rPr>
        <w:t>Essay</w:t>
      </w:r>
      <w:r w:rsidR="002F4B8E">
        <w:rPr>
          <w:rFonts w:ascii="Times New Roman" w:hAnsi="Times New Roman" w:cs="Times New Roman"/>
          <w:sz w:val="24"/>
          <w:szCs w:val="24"/>
        </w:rPr>
        <w:t xml:space="preserve"> </w:t>
      </w:r>
      <w:r w:rsidR="00A71CE6" w:rsidRPr="005D51C0">
        <w:rPr>
          <w:rFonts w:ascii="Times New Roman" w:hAnsi="Times New Roman" w:cs="Times New Roman"/>
          <w:sz w:val="24"/>
          <w:szCs w:val="24"/>
        </w:rPr>
        <w:t xml:space="preserve">writing </w:t>
      </w:r>
    </w:p>
    <w:p w:rsidR="00A260C9" w:rsidRPr="005D51C0" w:rsidRDefault="00A260C9" w:rsidP="003475CC">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Name: </w:t>
      </w:r>
    </w:p>
    <w:p w:rsidR="00A260C9" w:rsidRPr="005D51C0" w:rsidRDefault="00A260C9" w:rsidP="003475CC">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Course:</w:t>
      </w:r>
    </w:p>
    <w:p w:rsidR="00A260C9" w:rsidRPr="005D51C0" w:rsidRDefault="00A260C9" w:rsidP="003475CC">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 xml:space="preserve">School affiliation: </w:t>
      </w:r>
    </w:p>
    <w:p w:rsidR="00A260C9" w:rsidRPr="005D51C0" w:rsidRDefault="00A260C9" w:rsidP="003475CC">
      <w:pPr>
        <w:spacing w:after="0"/>
        <w:jc w:val="center"/>
        <w:rPr>
          <w:rFonts w:ascii="Times New Roman" w:hAnsi="Times New Roman" w:cs="Times New Roman"/>
          <w:color w:val="000000" w:themeColor="text1"/>
          <w:sz w:val="24"/>
          <w:szCs w:val="24"/>
          <w:shd w:val="clear" w:color="auto" w:fill="FFFFFF"/>
        </w:rPr>
      </w:pPr>
      <w:r w:rsidRPr="005D51C0">
        <w:rPr>
          <w:rFonts w:ascii="Times New Roman" w:hAnsi="Times New Roman" w:cs="Times New Roman"/>
          <w:color w:val="000000" w:themeColor="text1"/>
          <w:sz w:val="24"/>
          <w:szCs w:val="24"/>
          <w:shd w:val="clear" w:color="auto" w:fill="FFFFFF"/>
        </w:rPr>
        <w:t>Tutor:</w:t>
      </w:r>
    </w:p>
    <w:p w:rsidR="00A260C9" w:rsidRPr="005D51C0" w:rsidRDefault="00A260C9" w:rsidP="003475CC">
      <w:pPr>
        <w:jc w:val="center"/>
        <w:rPr>
          <w:rFonts w:ascii="Times New Roman" w:hAnsi="Times New Roman" w:cs="Times New Roman"/>
          <w:sz w:val="24"/>
          <w:szCs w:val="24"/>
        </w:rPr>
      </w:pPr>
      <w:r w:rsidRPr="005D51C0">
        <w:rPr>
          <w:rFonts w:ascii="Times New Roman" w:hAnsi="Times New Roman" w:cs="Times New Roman"/>
          <w:sz w:val="24"/>
          <w:szCs w:val="24"/>
        </w:rPr>
        <w:t>Date</w:t>
      </w:r>
      <w:r w:rsidR="00730CCA" w:rsidRPr="005D51C0">
        <w:rPr>
          <w:rFonts w:ascii="Times New Roman" w:hAnsi="Times New Roman" w:cs="Times New Roman"/>
          <w:sz w:val="24"/>
          <w:szCs w:val="24"/>
        </w:rPr>
        <w:t>:</w:t>
      </w:r>
    </w:p>
    <w:p w:rsidR="00730CCA" w:rsidRPr="005D51C0" w:rsidRDefault="00730CCA" w:rsidP="003475CC">
      <w:pPr>
        <w:jc w:val="center"/>
        <w:rPr>
          <w:rFonts w:ascii="Times New Roman" w:hAnsi="Times New Roman" w:cs="Times New Roman"/>
          <w:sz w:val="24"/>
          <w:szCs w:val="24"/>
        </w:rPr>
      </w:pPr>
    </w:p>
    <w:p w:rsidR="00730CCA" w:rsidRPr="005D51C0" w:rsidRDefault="00730CCA" w:rsidP="003475CC">
      <w:pPr>
        <w:jc w:val="center"/>
        <w:rPr>
          <w:rFonts w:ascii="Times New Roman" w:hAnsi="Times New Roman" w:cs="Times New Roman"/>
          <w:sz w:val="24"/>
          <w:szCs w:val="24"/>
        </w:rPr>
      </w:pPr>
    </w:p>
    <w:p w:rsidR="00730CCA" w:rsidRPr="005D51C0" w:rsidRDefault="00730CCA" w:rsidP="003475CC">
      <w:pPr>
        <w:jc w:val="center"/>
        <w:rPr>
          <w:rFonts w:ascii="Times New Roman" w:hAnsi="Times New Roman" w:cs="Times New Roman"/>
          <w:sz w:val="24"/>
          <w:szCs w:val="24"/>
        </w:rPr>
      </w:pPr>
    </w:p>
    <w:p w:rsidR="00730CCA" w:rsidRPr="005D51C0" w:rsidRDefault="00730CCA" w:rsidP="003475CC">
      <w:pPr>
        <w:jc w:val="center"/>
        <w:rPr>
          <w:rFonts w:ascii="Times New Roman" w:hAnsi="Times New Roman" w:cs="Times New Roman"/>
          <w:sz w:val="24"/>
          <w:szCs w:val="24"/>
        </w:rPr>
      </w:pPr>
    </w:p>
    <w:p w:rsidR="00730CCA" w:rsidRPr="005D51C0" w:rsidRDefault="00730CCA" w:rsidP="003475CC">
      <w:pPr>
        <w:jc w:val="center"/>
        <w:rPr>
          <w:rFonts w:ascii="Times New Roman" w:hAnsi="Times New Roman" w:cs="Times New Roman"/>
          <w:sz w:val="24"/>
          <w:szCs w:val="24"/>
        </w:rPr>
      </w:pPr>
    </w:p>
    <w:p w:rsidR="00730CCA" w:rsidRPr="005D51C0" w:rsidRDefault="00730CCA" w:rsidP="003475CC">
      <w:pPr>
        <w:jc w:val="center"/>
        <w:rPr>
          <w:rFonts w:ascii="Times New Roman" w:hAnsi="Times New Roman" w:cs="Times New Roman"/>
          <w:sz w:val="24"/>
          <w:szCs w:val="24"/>
        </w:rPr>
      </w:pPr>
    </w:p>
    <w:p w:rsidR="00730CCA" w:rsidRPr="005D51C0" w:rsidRDefault="00730CCA" w:rsidP="003475CC">
      <w:pPr>
        <w:jc w:val="center"/>
        <w:rPr>
          <w:rFonts w:ascii="Times New Roman" w:hAnsi="Times New Roman" w:cs="Times New Roman"/>
          <w:sz w:val="24"/>
          <w:szCs w:val="24"/>
        </w:rPr>
      </w:pPr>
    </w:p>
    <w:p w:rsidR="00730CCA" w:rsidRPr="005D51C0" w:rsidRDefault="00730CCA" w:rsidP="003475CC">
      <w:pPr>
        <w:jc w:val="center"/>
        <w:rPr>
          <w:rFonts w:ascii="Times New Roman" w:hAnsi="Times New Roman" w:cs="Times New Roman"/>
          <w:sz w:val="24"/>
          <w:szCs w:val="24"/>
        </w:rPr>
      </w:pPr>
    </w:p>
    <w:p w:rsidR="008D0024" w:rsidRDefault="000844E6" w:rsidP="00B0374B">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Symbolism in </w:t>
      </w:r>
      <w:proofErr w:type="spellStart"/>
      <w:r>
        <w:rPr>
          <w:rFonts w:ascii="Times New Roman" w:hAnsi="Times New Roman" w:cs="Times New Roman"/>
          <w:b/>
          <w:sz w:val="24"/>
          <w:szCs w:val="24"/>
        </w:rPr>
        <w:t>Stephane</w:t>
      </w:r>
      <w:proofErr w:type="spellEnd"/>
      <w:r>
        <w:rPr>
          <w:rFonts w:ascii="Times New Roman" w:hAnsi="Times New Roman" w:cs="Times New Roman"/>
          <w:b/>
          <w:sz w:val="24"/>
          <w:szCs w:val="24"/>
        </w:rPr>
        <w:t xml:space="preserve"> Mallarme</w:t>
      </w:r>
      <w:r w:rsidR="00B0374B" w:rsidRPr="00B0374B">
        <w:rPr>
          <w:rFonts w:ascii="Times New Roman" w:hAnsi="Times New Roman" w:cs="Times New Roman"/>
          <w:b/>
          <w:sz w:val="24"/>
          <w:szCs w:val="24"/>
        </w:rPr>
        <w:t xml:space="preserve">, Arthur Rimbaud, </w:t>
      </w:r>
      <w:r>
        <w:rPr>
          <w:rFonts w:ascii="Times New Roman" w:hAnsi="Times New Roman" w:cs="Times New Roman"/>
          <w:b/>
          <w:sz w:val="24"/>
          <w:szCs w:val="24"/>
        </w:rPr>
        <w:t xml:space="preserve">and </w:t>
      </w:r>
      <w:r w:rsidR="00B0374B" w:rsidRPr="00B0374B">
        <w:rPr>
          <w:rFonts w:ascii="Times New Roman" w:hAnsi="Times New Roman" w:cs="Times New Roman"/>
          <w:b/>
          <w:sz w:val="24"/>
          <w:szCs w:val="24"/>
        </w:rPr>
        <w:t xml:space="preserve">Charles Baudelaire </w:t>
      </w:r>
      <w:r>
        <w:rPr>
          <w:rFonts w:ascii="Times New Roman" w:hAnsi="Times New Roman" w:cs="Times New Roman"/>
          <w:b/>
          <w:sz w:val="24"/>
          <w:szCs w:val="24"/>
        </w:rPr>
        <w:t>poetry</w:t>
      </w:r>
      <w:r w:rsidR="00B0374B" w:rsidRPr="00B0374B">
        <w:rPr>
          <w:rFonts w:ascii="Times New Roman" w:hAnsi="Times New Roman" w:cs="Times New Roman"/>
          <w:b/>
          <w:sz w:val="24"/>
          <w:szCs w:val="24"/>
        </w:rPr>
        <w:t>.</w:t>
      </w:r>
    </w:p>
    <w:p w:rsidR="000844E6" w:rsidRPr="000844E6" w:rsidRDefault="000844E6" w:rsidP="00B0374B">
      <w:pPr>
        <w:rPr>
          <w:rFonts w:ascii="Times New Roman" w:hAnsi="Times New Roman" w:cs="Times New Roman"/>
          <w:b/>
          <w:sz w:val="24"/>
          <w:szCs w:val="24"/>
        </w:rPr>
      </w:pPr>
      <w:r w:rsidRPr="000844E6">
        <w:rPr>
          <w:rFonts w:ascii="Times New Roman" w:hAnsi="Times New Roman" w:cs="Times New Roman"/>
          <w:b/>
          <w:sz w:val="24"/>
          <w:szCs w:val="24"/>
        </w:rPr>
        <w:t xml:space="preserve">Introduction </w:t>
      </w:r>
      <w:r w:rsidR="00B0374B" w:rsidRPr="000844E6">
        <w:rPr>
          <w:rFonts w:ascii="Times New Roman" w:hAnsi="Times New Roman" w:cs="Times New Roman"/>
          <w:b/>
          <w:sz w:val="24"/>
          <w:szCs w:val="24"/>
        </w:rPr>
        <w:tab/>
      </w:r>
    </w:p>
    <w:p w:rsidR="001A2D25" w:rsidRDefault="00A63FC7" w:rsidP="000844E6">
      <w:pPr>
        <w:ind w:firstLine="720"/>
        <w:rPr>
          <w:rFonts w:ascii="Times New Roman" w:hAnsi="Times New Roman" w:cs="Times New Roman"/>
          <w:sz w:val="24"/>
          <w:szCs w:val="24"/>
        </w:rPr>
      </w:pPr>
      <w:r>
        <w:rPr>
          <w:rFonts w:ascii="Times New Roman" w:hAnsi="Times New Roman" w:cs="Times New Roman"/>
          <w:sz w:val="24"/>
          <w:szCs w:val="24"/>
        </w:rPr>
        <w:t xml:space="preserve">Symbolist poets include Paul Verlaine, </w:t>
      </w:r>
      <w:proofErr w:type="spellStart"/>
      <w:r>
        <w:rPr>
          <w:rFonts w:ascii="Times New Roman" w:hAnsi="Times New Roman" w:cs="Times New Roman"/>
          <w:sz w:val="24"/>
          <w:szCs w:val="24"/>
        </w:rPr>
        <w:t>Staphane</w:t>
      </w:r>
      <w:proofErr w:type="spellEnd"/>
      <w:r>
        <w:rPr>
          <w:rFonts w:ascii="Times New Roman" w:hAnsi="Times New Roman" w:cs="Times New Roman"/>
          <w:sz w:val="24"/>
          <w:szCs w:val="24"/>
        </w:rPr>
        <w:t xml:space="preserve"> Mallarme, and Arthur </w:t>
      </w:r>
      <w:proofErr w:type="spellStart"/>
      <w:r>
        <w:rPr>
          <w:rFonts w:ascii="Times New Roman" w:hAnsi="Times New Roman" w:cs="Times New Roman"/>
          <w:sz w:val="24"/>
          <w:szCs w:val="24"/>
        </w:rPr>
        <w:t>Rimbaund</w:t>
      </w:r>
      <w:proofErr w:type="spellEnd"/>
      <w:r>
        <w:rPr>
          <w:rFonts w:ascii="Times New Roman" w:hAnsi="Times New Roman" w:cs="Times New Roman"/>
          <w:sz w:val="24"/>
          <w:szCs w:val="24"/>
        </w:rPr>
        <w:t xml:space="preserve">. </w:t>
      </w:r>
      <w:r w:rsidR="00842842">
        <w:rPr>
          <w:rFonts w:ascii="Times New Roman" w:hAnsi="Times New Roman" w:cs="Times New Roman"/>
          <w:sz w:val="24"/>
          <w:szCs w:val="24"/>
        </w:rPr>
        <w:t xml:space="preserve">Symbolism can be described as a visual part in literary modernism. </w:t>
      </w:r>
      <w:proofErr w:type="spellStart"/>
      <w:r w:rsidR="00842842">
        <w:rPr>
          <w:rFonts w:ascii="Times New Roman" w:hAnsi="Times New Roman" w:cs="Times New Roman"/>
          <w:sz w:val="24"/>
          <w:szCs w:val="24"/>
        </w:rPr>
        <w:t>Stephane</w:t>
      </w:r>
      <w:proofErr w:type="spellEnd"/>
      <w:r w:rsidR="00842842">
        <w:rPr>
          <w:rFonts w:ascii="Times New Roman" w:hAnsi="Times New Roman" w:cs="Times New Roman"/>
          <w:sz w:val="24"/>
          <w:szCs w:val="24"/>
        </w:rPr>
        <w:t xml:space="preserve"> Mallarme (1842-1898), Charles Baudelaire (1821-1867), and Paul Verlaine (1844-1896). Each of the poets uses symbolism as a powerful innovation tool to generate poetic content and figurative use of literary language. </w:t>
      </w:r>
      <w:r w:rsidR="00E8067A">
        <w:rPr>
          <w:rFonts w:ascii="Times New Roman" w:hAnsi="Times New Roman" w:cs="Times New Roman"/>
          <w:sz w:val="24"/>
          <w:szCs w:val="24"/>
        </w:rPr>
        <w:t xml:space="preserve">The use of symbolism to generate </w:t>
      </w:r>
      <w:r w:rsidR="00B25E4A">
        <w:rPr>
          <w:rFonts w:ascii="Times New Roman" w:hAnsi="Times New Roman" w:cs="Times New Roman"/>
          <w:sz w:val="24"/>
          <w:szCs w:val="24"/>
        </w:rPr>
        <w:t xml:space="preserve">an </w:t>
      </w:r>
      <w:r w:rsidR="00E8067A">
        <w:rPr>
          <w:rFonts w:ascii="Times New Roman" w:hAnsi="Times New Roman" w:cs="Times New Roman"/>
          <w:sz w:val="24"/>
          <w:szCs w:val="24"/>
        </w:rPr>
        <w:t xml:space="preserve">image in the poems has been used by the poets. The creativity and inventiveness help the poets to interact with the audience and pass across </w:t>
      </w:r>
      <w:r w:rsidR="00B25E4A">
        <w:rPr>
          <w:rFonts w:ascii="Times New Roman" w:hAnsi="Times New Roman" w:cs="Times New Roman"/>
          <w:sz w:val="24"/>
          <w:szCs w:val="24"/>
        </w:rPr>
        <w:t xml:space="preserve">the </w:t>
      </w:r>
      <w:r w:rsidR="00E8067A">
        <w:rPr>
          <w:rFonts w:ascii="Times New Roman" w:hAnsi="Times New Roman" w:cs="Times New Roman"/>
          <w:sz w:val="24"/>
          <w:szCs w:val="24"/>
        </w:rPr>
        <w:t xml:space="preserve">poetic message in the most imaginary way. </w:t>
      </w:r>
    </w:p>
    <w:p w:rsidR="001A2D25" w:rsidRPr="001A2D25" w:rsidRDefault="001A2D25" w:rsidP="00B0374B">
      <w:pPr>
        <w:rPr>
          <w:rFonts w:ascii="Times New Roman" w:hAnsi="Times New Roman" w:cs="Times New Roman"/>
          <w:b/>
          <w:sz w:val="24"/>
          <w:szCs w:val="24"/>
        </w:rPr>
      </w:pPr>
      <w:r w:rsidRPr="001A2D25">
        <w:rPr>
          <w:rFonts w:ascii="Times New Roman" w:hAnsi="Times New Roman" w:cs="Times New Roman"/>
          <w:b/>
          <w:sz w:val="24"/>
          <w:szCs w:val="24"/>
        </w:rPr>
        <w:t>Charles Baudelaire</w:t>
      </w:r>
    </w:p>
    <w:p w:rsidR="00842842" w:rsidRDefault="00842842" w:rsidP="00B0374B">
      <w:pPr>
        <w:rPr>
          <w:rFonts w:ascii="Times New Roman" w:hAnsi="Times New Roman" w:cs="Times New Roman"/>
          <w:sz w:val="24"/>
          <w:szCs w:val="24"/>
        </w:rPr>
      </w:pPr>
      <w:r>
        <w:rPr>
          <w:rFonts w:ascii="Times New Roman" w:hAnsi="Times New Roman" w:cs="Times New Roman"/>
          <w:sz w:val="24"/>
          <w:szCs w:val="24"/>
        </w:rPr>
        <w:tab/>
        <w:t xml:space="preserve">Charles Baudelaire used </w:t>
      </w:r>
      <w:r w:rsidR="00B25E4A">
        <w:rPr>
          <w:rFonts w:ascii="Times New Roman" w:hAnsi="Times New Roman" w:cs="Times New Roman"/>
          <w:sz w:val="24"/>
          <w:szCs w:val="24"/>
        </w:rPr>
        <w:t xml:space="preserve">the </w:t>
      </w:r>
      <w:r>
        <w:rPr>
          <w:rFonts w:ascii="Times New Roman" w:hAnsi="Times New Roman" w:cs="Times New Roman"/>
          <w:sz w:val="24"/>
          <w:szCs w:val="24"/>
        </w:rPr>
        <w:t>application of literary symbols to show the audience poetic language. He uses symbolism to evoke images. For example</w:t>
      </w:r>
      <w:r w:rsidR="00B25E4A">
        <w:rPr>
          <w:rFonts w:ascii="Times New Roman" w:hAnsi="Times New Roman" w:cs="Times New Roman"/>
          <w:sz w:val="24"/>
          <w:szCs w:val="24"/>
        </w:rPr>
        <w:t>,</w:t>
      </w:r>
      <w:r>
        <w:rPr>
          <w:rFonts w:ascii="Times New Roman" w:hAnsi="Times New Roman" w:cs="Times New Roman"/>
          <w:sz w:val="24"/>
          <w:szCs w:val="24"/>
        </w:rPr>
        <w:t xml:space="preserve"> he uses symbolism to evoke images in the various poems in the following lines;</w:t>
      </w:r>
    </w:p>
    <w:p w:rsidR="00842842" w:rsidRPr="007C716D" w:rsidRDefault="00842842" w:rsidP="00842842">
      <w:pPr>
        <w:jc w:val="center"/>
        <w:rPr>
          <w:rFonts w:ascii="Times New Roman" w:hAnsi="Times New Roman" w:cs="Times New Roman"/>
          <w:i/>
          <w:sz w:val="24"/>
          <w:szCs w:val="24"/>
        </w:rPr>
      </w:pPr>
      <w:r w:rsidRPr="007C716D">
        <w:rPr>
          <w:rFonts w:ascii="Times New Roman" w:hAnsi="Times New Roman" w:cs="Times New Roman"/>
          <w:i/>
          <w:sz w:val="24"/>
          <w:szCs w:val="24"/>
        </w:rPr>
        <w:t xml:space="preserve">La Nature </w:t>
      </w:r>
      <w:proofErr w:type="spellStart"/>
      <w:proofErr w:type="gramStart"/>
      <w:r w:rsidRPr="007C716D">
        <w:rPr>
          <w:rFonts w:ascii="Times New Roman" w:hAnsi="Times New Roman" w:cs="Times New Roman"/>
          <w:i/>
          <w:sz w:val="24"/>
          <w:szCs w:val="24"/>
        </w:rPr>
        <w:t>est</w:t>
      </w:r>
      <w:proofErr w:type="spellEnd"/>
      <w:proofErr w:type="gramEnd"/>
      <w:r w:rsidRPr="007C716D">
        <w:rPr>
          <w:rFonts w:ascii="Times New Roman" w:hAnsi="Times New Roman" w:cs="Times New Roman"/>
          <w:i/>
          <w:sz w:val="24"/>
          <w:szCs w:val="24"/>
        </w:rPr>
        <w:t xml:space="preserve"> un temple </w:t>
      </w:r>
      <w:proofErr w:type="spellStart"/>
      <w:r w:rsidRPr="007C716D">
        <w:rPr>
          <w:rFonts w:ascii="Times New Roman" w:hAnsi="Times New Roman" w:cs="Times New Roman"/>
          <w:i/>
          <w:sz w:val="24"/>
          <w:szCs w:val="24"/>
        </w:rPr>
        <w:t>où</w:t>
      </w:r>
      <w:proofErr w:type="spellEnd"/>
      <w:r w:rsidRPr="007C716D">
        <w:rPr>
          <w:rFonts w:ascii="Times New Roman" w:hAnsi="Times New Roman" w:cs="Times New Roman"/>
          <w:i/>
          <w:sz w:val="24"/>
          <w:szCs w:val="24"/>
        </w:rPr>
        <w:t xml:space="preserve"> de </w:t>
      </w:r>
      <w:proofErr w:type="spellStart"/>
      <w:r w:rsidRPr="007C716D">
        <w:rPr>
          <w:rFonts w:ascii="Times New Roman" w:hAnsi="Times New Roman" w:cs="Times New Roman"/>
          <w:i/>
          <w:sz w:val="24"/>
          <w:szCs w:val="24"/>
        </w:rPr>
        <w:t>vivants</w:t>
      </w:r>
      <w:proofErr w:type="spellEnd"/>
      <w:r w:rsidRPr="007C716D">
        <w:rPr>
          <w:rFonts w:ascii="Times New Roman" w:hAnsi="Times New Roman" w:cs="Times New Roman"/>
          <w:i/>
          <w:sz w:val="24"/>
          <w:szCs w:val="24"/>
        </w:rPr>
        <w:t xml:space="preserve"> </w:t>
      </w:r>
      <w:proofErr w:type="spellStart"/>
      <w:r w:rsidRPr="007C716D">
        <w:rPr>
          <w:rFonts w:ascii="Times New Roman" w:hAnsi="Times New Roman" w:cs="Times New Roman"/>
          <w:i/>
          <w:sz w:val="24"/>
          <w:szCs w:val="24"/>
        </w:rPr>
        <w:t>piliers</w:t>
      </w:r>
      <w:proofErr w:type="spellEnd"/>
    </w:p>
    <w:p w:rsidR="00842842" w:rsidRPr="007C716D" w:rsidRDefault="00842842" w:rsidP="00842842">
      <w:pPr>
        <w:jc w:val="center"/>
        <w:rPr>
          <w:rFonts w:ascii="Times New Roman" w:hAnsi="Times New Roman" w:cs="Times New Roman"/>
          <w:i/>
          <w:sz w:val="24"/>
          <w:szCs w:val="24"/>
        </w:rPr>
      </w:pPr>
      <w:r w:rsidRPr="007C716D">
        <w:rPr>
          <w:rFonts w:ascii="Times New Roman" w:hAnsi="Times New Roman" w:cs="Times New Roman"/>
          <w:i/>
          <w:sz w:val="24"/>
          <w:szCs w:val="24"/>
        </w:rPr>
        <w:t xml:space="preserve"> </w:t>
      </w:r>
      <w:proofErr w:type="spellStart"/>
      <w:r w:rsidRPr="007C716D">
        <w:rPr>
          <w:rFonts w:ascii="Times New Roman" w:hAnsi="Times New Roman" w:cs="Times New Roman"/>
          <w:i/>
          <w:sz w:val="24"/>
          <w:szCs w:val="24"/>
        </w:rPr>
        <w:t>Laissent</w:t>
      </w:r>
      <w:proofErr w:type="spellEnd"/>
      <w:r w:rsidRPr="007C716D">
        <w:rPr>
          <w:rFonts w:ascii="Times New Roman" w:hAnsi="Times New Roman" w:cs="Times New Roman"/>
          <w:i/>
          <w:sz w:val="24"/>
          <w:szCs w:val="24"/>
        </w:rPr>
        <w:t xml:space="preserve"> </w:t>
      </w:r>
      <w:proofErr w:type="spellStart"/>
      <w:r w:rsidRPr="007C716D">
        <w:rPr>
          <w:rFonts w:ascii="Times New Roman" w:hAnsi="Times New Roman" w:cs="Times New Roman"/>
          <w:i/>
          <w:sz w:val="24"/>
          <w:szCs w:val="24"/>
        </w:rPr>
        <w:t>parfois</w:t>
      </w:r>
      <w:proofErr w:type="spellEnd"/>
      <w:r w:rsidRPr="007C716D">
        <w:rPr>
          <w:rFonts w:ascii="Times New Roman" w:hAnsi="Times New Roman" w:cs="Times New Roman"/>
          <w:i/>
          <w:sz w:val="24"/>
          <w:szCs w:val="24"/>
        </w:rPr>
        <w:t xml:space="preserve"> </w:t>
      </w:r>
      <w:proofErr w:type="spellStart"/>
      <w:r w:rsidRPr="007C716D">
        <w:rPr>
          <w:rFonts w:ascii="Times New Roman" w:hAnsi="Times New Roman" w:cs="Times New Roman"/>
          <w:i/>
          <w:sz w:val="24"/>
          <w:szCs w:val="24"/>
        </w:rPr>
        <w:t>échapper</w:t>
      </w:r>
      <w:proofErr w:type="spellEnd"/>
      <w:r w:rsidRPr="007C716D">
        <w:rPr>
          <w:rFonts w:ascii="Times New Roman" w:hAnsi="Times New Roman" w:cs="Times New Roman"/>
          <w:i/>
          <w:sz w:val="24"/>
          <w:szCs w:val="24"/>
        </w:rPr>
        <w:t xml:space="preserve"> de confuses paroles; </w:t>
      </w:r>
    </w:p>
    <w:p w:rsidR="00842842" w:rsidRPr="007C716D" w:rsidRDefault="00842842" w:rsidP="00842842">
      <w:pPr>
        <w:jc w:val="center"/>
        <w:rPr>
          <w:rFonts w:ascii="Times New Roman" w:hAnsi="Times New Roman" w:cs="Times New Roman"/>
          <w:i/>
          <w:sz w:val="24"/>
          <w:szCs w:val="24"/>
        </w:rPr>
      </w:pPr>
      <w:proofErr w:type="spellStart"/>
      <w:r w:rsidRPr="007C716D">
        <w:rPr>
          <w:rFonts w:ascii="Times New Roman" w:hAnsi="Times New Roman" w:cs="Times New Roman"/>
          <w:i/>
          <w:sz w:val="24"/>
          <w:szCs w:val="24"/>
        </w:rPr>
        <w:t>L’homme</w:t>
      </w:r>
      <w:proofErr w:type="spellEnd"/>
      <w:r w:rsidRPr="007C716D">
        <w:rPr>
          <w:rFonts w:ascii="Times New Roman" w:hAnsi="Times New Roman" w:cs="Times New Roman"/>
          <w:i/>
          <w:sz w:val="24"/>
          <w:szCs w:val="24"/>
        </w:rPr>
        <w:t xml:space="preserve"> y </w:t>
      </w:r>
      <w:proofErr w:type="spellStart"/>
      <w:r w:rsidRPr="007C716D">
        <w:rPr>
          <w:rFonts w:ascii="Times New Roman" w:hAnsi="Times New Roman" w:cs="Times New Roman"/>
          <w:i/>
          <w:sz w:val="24"/>
          <w:szCs w:val="24"/>
        </w:rPr>
        <w:t>passe</w:t>
      </w:r>
      <w:proofErr w:type="spellEnd"/>
      <w:r w:rsidRPr="007C716D">
        <w:rPr>
          <w:rFonts w:ascii="Times New Roman" w:hAnsi="Times New Roman" w:cs="Times New Roman"/>
          <w:i/>
          <w:sz w:val="24"/>
          <w:szCs w:val="24"/>
        </w:rPr>
        <w:t xml:space="preserve"> à </w:t>
      </w:r>
      <w:proofErr w:type="gramStart"/>
      <w:r w:rsidRPr="007C716D">
        <w:rPr>
          <w:rFonts w:ascii="Times New Roman" w:hAnsi="Times New Roman" w:cs="Times New Roman"/>
          <w:i/>
          <w:sz w:val="24"/>
          <w:szCs w:val="24"/>
        </w:rPr>
        <w:t>travers</w:t>
      </w:r>
      <w:proofErr w:type="gramEnd"/>
      <w:r w:rsidRPr="007C716D">
        <w:rPr>
          <w:rFonts w:ascii="Times New Roman" w:hAnsi="Times New Roman" w:cs="Times New Roman"/>
          <w:i/>
          <w:sz w:val="24"/>
          <w:szCs w:val="24"/>
        </w:rPr>
        <w:t xml:space="preserve"> des </w:t>
      </w:r>
      <w:proofErr w:type="spellStart"/>
      <w:r w:rsidRPr="007C716D">
        <w:rPr>
          <w:rFonts w:ascii="Times New Roman" w:hAnsi="Times New Roman" w:cs="Times New Roman"/>
          <w:i/>
          <w:sz w:val="24"/>
          <w:szCs w:val="24"/>
        </w:rPr>
        <w:t>forêts</w:t>
      </w:r>
      <w:proofErr w:type="spellEnd"/>
      <w:r w:rsidRPr="007C716D">
        <w:rPr>
          <w:rFonts w:ascii="Times New Roman" w:hAnsi="Times New Roman" w:cs="Times New Roman"/>
          <w:i/>
          <w:sz w:val="24"/>
          <w:szCs w:val="24"/>
        </w:rPr>
        <w:t xml:space="preserve"> de </w:t>
      </w:r>
      <w:proofErr w:type="spellStart"/>
      <w:r w:rsidRPr="007C716D">
        <w:rPr>
          <w:rFonts w:ascii="Times New Roman" w:hAnsi="Times New Roman" w:cs="Times New Roman"/>
          <w:i/>
          <w:sz w:val="24"/>
          <w:szCs w:val="24"/>
        </w:rPr>
        <w:t>symboles</w:t>
      </w:r>
      <w:proofErr w:type="spellEnd"/>
      <w:r w:rsidRPr="007C716D">
        <w:rPr>
          <w:rFonts w:ascii="Times New Roman" w:hAnsi="Times New Roman" w:cs="Times New Roman"/>
          <w:i/>
          <w:sz w:val="24"/>
          <w:szCs w:val="24"/>
        </w:rPr>
        <w:t xml:space="preserve"> </w:t>
      </w:r>
    </w:p>
    <w:p w:rsidR="00842842" w:rsidRDefault="00842842" w:rsidP="00842842">
      <w:pPr>
        <w:jc w:val="center"/>
        <w:rPr>
          <w:rFonts w:ascii="Times New Roman" w:hAnsi="Times New Roman" w:cs="Times New Roman"/>
          <w:sz w:val="24"/>
          <w:szCs w:val="24"/>
        </w:rPr>
      </w:pPr>
      <w:r w:rsidRPr="007C716D">
        <w:rPr>
          <w:rFonts w:ascii="Times New Roman" w:hAnsi="Times New Roman" w:cs="Times New Roman"/>
          <w:i/>
          <w:sz w:val="24"/>
          <w:szCs w:val="24"/>
        </w:rPr>
        <w:t xml:space="preserve">Qui </w:t>
      </w:r>
      <w:proofErr w:type="spellStart"/>
      <w:r w:rsidRPr="007C716D">
        <w:rPr>
          <w:rFonts w:ascii="Times New Roman" w:hAnsi="Times New Roman" w:cs="Times New Roman"/>
          <w:i/>
          <w:sz w:val="24"/>
          <w:szCs w:val="24"/>
        </w:rPr>
        <w:t>l’observent</w:t>
      </w:r>
      <w:proofErr w:type="spellEnd"/>
      <w:r w:rsidRPr="007C716D">
        <w:rPr>
          <w:rFonts w:ascii="Times New Roman" w:hAnsi="Times New Roman" w:cs="Times New Roman"/>
          <w:i/>
          <w:sz w:val="24"/>
          <w:szCs w:val="24"/>
        </w:rPr>
        <w:t xml:space="preserve"> avec des regards families</w:t>
      </w:r>
    </w:p>
    <w:p w:rsidR="00842842" w:rsidRDefault="00452B74" w:rsidP="000D30EB">
      <w:pPr>
        <w:ind w:firstLine="720"/>
        <w:rPr>
          <w:rFonts w:ascii="Times New Roman" w:hAnsi="Times New Roman" w:cs="Times New Roman"/>
          <w:sz w:val="24"/>
          <w:szCs w:val="24"/>
        </w:rPr>
      </w:pPr>
      <w:r>
        <w:rPr>
          <w:rFonts w:ascii="Times New Roman" w:hAnsi="Times New Roman" w:cs="Times New Roman"/>
          <w:sz w:val="24"/>
          <w:szCs w:val="24"/>
        </w:rPr>
        <w:t>(The above lines mean nature is a temple where all the living pillars are and blend together for life to exist. When man traverses the forest of symbols which observe him with a familiar eye).</w:t>
      </w:r>
    </w:p>
    <w:p w:rsidR="00452B74" w:rsidRDefault="00452B74" w:rsidP="00842842">
      <w:pPr>
        <w:rPr>
          <w:rFonts w:ascii="Times New Roman" w:hAnsi="Times New Roman" w:cs="Times New Roman"/>
          <w:sz w:val="24"/>
          <w:szCs w:val="24"/>
        </w:rPr>
      </w:pPr>
      <w:r>
        <w:rPr>
          <w:rFonts w:ascii="Times New Roman" w:hAnsi="Times New Roman" w:cs="Times New Roman"/>
          <w:sz w:val="24"/>
          <w:szCs w:val="24"/>
        </w:rPr>
        <w:tab/>
        <w:t>According to Baudelaire, all things commonly have a symbolic meaning.</w:t>
      </w:r>
      <w:r w:rsidR="007D0F0B">
        <w:rPr>
          <w:rFonts w:ascii="Times New Roman" w:hAnsi="Times New Roman" w:cs="Times New Roman"/>
          <w:sz w:val="24"/>
          <w:szCs w:val="24"/>
        </w:rPr>
        <w:t xml:space="preserve"> Baudelaire demonstrates to the audience how symbolism works through inf</w:t>
      </w:r>
      <w:r w:rsidR="00B25E4A">
        <w:rPr>
          <w:rFonts w:ascii="Times New Roman" w:hAnsi="Times New Roman" w:cs="Times New Roman"/>
          <w:sz w:val="24"/>
          <w:szCs w:val="24"/>
        </w:rPr>
        <w:t>in</w:t>
      </w:r>
      <w:r w:rsidR="007D0F0B">
        <w:rPr>
          <w:rFonts w:ascii="Times New Roman" w:hAnsi="Times New Roman" w:cs="Times New Roman"/>
          <w:sz w:val="24"/>
          <w:szCs w:val="24"/>
        </w:rPr>
        <w:t xml:space="preserve">ite suggestion as well as </w:t>
      </w:r>
      <w:r w:rsidR="00B25E4A">
        <w:rPr>
          <w:rFonts w:ascii="Times New Roman" w:hAnsi="Times New Roman" w:cs="Times New Roman"/>
          <w:sz w:val="24"/>
          <w:szCs w:val="24"/>
        </w:rPr>
        <w:t xml:space="preserve">a </w:t>
      </w:r>
      <w:r w:rsidR="007D0F0B">
        <w:rPr>
          <w:rFonts w:ascii="Times New Roman" w:hAnsi="Times New Roman" w:cs="Times New Roman"/>
          <w:sz w:val="24"/>
          <w:szCs w:val="24"/>
        </w:rPr>
        <w:lastRenderedPageBreak/>
        <w:t>cross-reference. The use of symbolism allows the reader to link between sound and what they see in the poems. It also works out with stimuli and smell</w:t>
      </w:r>
      <w:r w:rsidR="007472D1">
        <w:rPr>
          <w:rFonts w:ascii="Times New Roman" w:hAnsi="Times New Roman" w:cs="Times New Roman"/>
          <w:sz w:val="24"/>
          <w:szCs w:val="24"/>
        </w:rPr>
        <w:t xml:space="preserve">. </w:t>
      </w:r>
      <w:r w:rsidR="00477048">
        <w:rPr>
          <w:rFonts w:ascii="Times New Roman" w:hAnsi="Times New Roman" w:cs="Times New Roman"/>
          <w:sz w:val="24"/>
          <w:szCs w:val="24"/>
        </w:rPr>
        <w:t>The use of metamorphoses is rapid in the lines and desired to create indeterminate beauty. The symbolic sense in the lines involves the use of tones and aesthetics</w:t>
      </w:r>
      <w:r w:rsidR="007472D1">
        <w:rPr>
          <w:rFonts w:ascii="Times New Roman" w:hAnsi="Times New Roman" w:cs="Times New Roman"/>
          <w:sz w:val="24"/>
          <w:szCs w:val="24"/>
        </w:rPr>
        <w:t xml:space="preserve"> (</w:t>
      </w:r>
      <w:r w:rsidR="007472D1">
        <w:rPr>
          <w:rFonts w:ascii="Times New Roman" w:hAnsi="Times New Roman" w:cs="Times New Roman" w:hint="eastAsia"/>
          <w:sz w:val="24"/>
          <w:szCs w:val="24"/>
        </w:rPr>
        <w:t>Lloyd, 2018</w:t>
      </w:r>
      <w:r w:rsidR="007472D1">
        <w:rPr>
          <w:rFonts w:ascii="Times New Roman" w:hAnsi="Times New Roman" w:cs="Times New Roman"/>
          <w:sz w:val="24"/>
          <w:szCs w:val="24"/>
        </w:rPr>
        <w:t>)</w:t>
      </w:r>
      <w:r w:rsidR="00477048">
        <w:rPr>
          <w:rFonts w:ascii="Times New Roman" w:hAnsi="Times New Roman" w:cs="Times New Roman"/>
          <w:sz w:val="24"/>
          <w:szCs w:val="24"/>
        </w:rPr>
        <w:t xml:space="preserve">. </w:t>
      </w:r>
    </w:p>
    <w:p w:rsidR="000D30EB" w:rsidRDefault="000D30EB" w:rsidP="00842842">
      <w:pPr>
        <w:rPr>
          <w:rFonts w:ascii="Times New Roman" w:hAnsi="Times New Roman" w:cs="Times New Roman"/>
          <w:sz w:val="24"/>
          <w:szCs w:val="24"/>
        </w:rPr>
      </w:pPr>
      <w:r>
        <w:rPr>
          <w:rFonts w:ascii="Times New Roman" w:hAnsi="Times New Roman" w:cs="Times New Roman"/>
          <w:sz w:val="24"/>
          <w:szCs w:val="24"/>
        </w:rPr>
        <w:tab/>
        <w:t>Baudelaire uses symbolic representations to discuss the significan</w:t>
      </w:r>
      <w:r w:rsidR="00B25E4A">
        <w:rPr>
          <w:rFonts w:ascii="Times New Roman" w:hAnsi="Times New Roman" w:cs="Times New Roman"/>
          <w:sz w:val="24"/>
          <w:szCs w:val="24"/>
        </w:rPr>
        <w:t>ce</w:t>
      </w:r>
      <w:r>
        <w:rPr>
          <w:rFonts w:ascii="Times New Roman" w:hAnsi="Times New Roman" w:cs="Times New Roman"/>
          <w:sz w:val="24"/>
          <w:szCs w:val="24"/>
        </w:rPr>
        <w:t xml:space="preserve"> of the poems. For example in the ‘Hymn to Beauty</w:t>
      </w:r>
      <w:r w:rsidR="00B25E4A">
        <w:rPr>
          <w:rFonts w:ascii="Times New Roman" w:hAnsi="Times New Roman" w:cs="Times New Roman"/>
          <w:sz w:val="24"/>
          <w:szCs w:val="24"/>
        </w:rPr>
        <w:t>,</w:t>
      </w:r>
      <w:r>
        <w:rPr>
          <w:rFonts w:ascii="Times New Roman" w:hAnsi="Times New Roman" w:cs="Times New Roman"/>
          <w:sz w:val="24"/>
          <w:szCs w:val="24"/>
        </w:rPr>
        <w:t xml:space="preserve">’ the author uses aesthetic achievement to interact with the audience. Baudelaire uses images to make the poem idea and create a work of art. In the first two lines, Baudelaire includes </w:t>
      </w:r>
      <w:r w:rsidR="00B25E4A">
        <w:rPr>
          <w:rFonts w:ascii="Times New Roman" w:hAnsi="Times New Roman" w:cs="Times New Roman"/>
          <w:sz w:val="24"/>
          <w:szCs w:val="24"/>
        </w:rPr>
        <w:t xml:space="preserve">an </w:t>
      </w:r>
      <w:r>
        <w:rPr>
          <w:rFonts w:ascii="Times New Roman" w:hAnsi="Times New Roman" w:cs="Times New Roman"/>
          <w:sz w:val="24"/>
          <w:szCs w:val="24"/>
        </w:rPr>
        <w:t>image of tenderness and the intimacy of love</w:t>
      </w:r>
      <w:r w:rsidR="007472D1">
        <w:rPr>
          <w:rFonts w:ascii="Times New Roman" w:hAnsi="Times New Roman" w:cs="Times New Roman"/>
          <w:sz w:val="24"/>
          <w:szCs w:val="24"/>
        </w:rPr>
        <w:t xml:space="preserve"> </w:t>
      </w:r>
      <w:r w:rsidR="007472D1">
        <w:rPr>
          <w:rFonts w:ascii="Times New Roman" w:hAnsi="Times New Roman" w:cs="Times New Roman"/>
          <w:sz w:val="24"/>
          <w:szCs w:val="24"/>
        </w:rPr>
        <w:t>(</w:t>
      </w:r>
      <w:r w:rsidR="007472D1">
        <w:rPr>
          <w:rFonts w:ascii="Times New Roman" w:hAnsi="Times New Roman" w:cs="Times New Roman" w:hint="eastAsia"/>
          <w:sz w:val="24"/>
          <w:szCs w:val="24"/>
        </w:rPr>
        <w:t>Lloyd, 2018</w:t>
      </w:r>
      <w:r w:rsidR="007472D1">
        <w:rPr>
          <w:rFonts w:ascii="Times New Roman" w:hAnsi="Times New Roman" w:cs="Times New Roman"/>
          <w:sz w:val="24"/>
          <w:szCs w:val="24"/>
        </w:rPr>
        <w:t>)</w:t>
      </w:r>
      <w:r>
        <w:rPr>
          <w:rFonts w:ascii="Times New Roman" w:hAnsi="Times New Roman" w:cs="Times New Roman"/>
          <w:sz w:val="24"/>
          <w:szCs w:val="24"/>
        </w:rPr>
        <w:t xml:space="preserve">. </w:t>
      </w:r>
    </w:p>
    <w:p w:rsidR="001A2D25" w:rsidRPr="001A2D25" w:rsidRDefault="001A2D25" w:rsidP="001A2D25">
      <w:pPr>
        <w:rPr>
          <w:rFonts w:ascii="Times New Roman" w:hAnsi="Times New Roman" w:cs="Times New Roman"/>
          <w:b/>
          <w:sz w:val="24"/>
          <w:szCs w:val="24"/>
        </w:rPr>
      </w:pPr>
      <w:proofErr w:type="spellStart"/>
      <w:r w:rsidRPr="001A2D25">
        <w:rPr>
          <w:rFonts w:ascii="Times New Roman" w:hAnsi="Times New Roman" w:cs="Times New Roman"/>
          <w:b/>
          <w:sz w:val="24"/>
          <w:szCs w:val="24"/>
        </w:rPr>
        <w:t>Stephane</w:t>
      </w:r>
      <w:proofErr w:type="spellEnd"/>
      <w:r w:rsidRPr="001A2D25">
        <w:rPr>
          <w:rFonts w:ascii="Times New Roman" w:hAnsi="Times New Roman" w:cs="Times New Roman"/>
          <w:b/>
          <w:sz w:val="24"/>
          <w:szCs w:val="24"/>
        </w:rPr>
        <w:t xml:space="preserve"> Mallarme</w:t>
      </w:r>
    </w:p>
    <w:p w:rsidR="00C231FC" w:rsidRDefault="00C231FC" w:rsidP="00C231FC">
      <w:pPr>
        <w:ind w:firstLine="720"/>
        <w:rPr>
          <w:rFonts w:ascii="Times New Roman" w:hAnsi="Times New Roman" w:cs="Times New Roman"/>
          <w:sz w:val="24"/>
          <w:szCs w:val="24"/>
        </w:rPr>
      </w:pPr>
      <w:proofErr w:type="spellStart"/>
      <w:r>
        <w:rPr>
          <w:rFonts w:ascii="Times New Roman" w:hAnsi="Times New Roman" w:cs="Times New Roman"/>
          <w:sz w:val="24"/>
          <w:szCs w:val="24"/>
        </w:rPr>
        <w:t>Stephane</w:t>
      </w:r>
      <w:proofErr w:type="spellEnd"/>
      <w:r>
        <w:rPr>
          <w:rFonts w:ascii="Times New Roman" w:hAnsi="Times New Roman" w:cs="Times New Roman"/>
          <w:sz w:val="24"/>
          <w:szCs w:val="24"/>
        </w:rPr>
        <w:t xml:space="preserve"> Mallarme has adopted the use of arts, painting</w:t>
      </w:r>
      <w:r w:rsidR="00B25E4A">
        <w:rPr>
          <w:rFonts w:ascii="Times New Roman" w:hAnsi="Times New Roman" w:cs="Times New Roman"/>
          <w:sz w:val="24"/>
          <w:szCs w:val="24"/>
        </w:rPr>
        <w:t>,</w:t>
      </w:r>
      <w:r>
        <w:rPr>
          <w:rFonts w:ascii="Times New Roman" w:hAnsi="Times New Roman" w:cs="Times New Roman"/>
          <w:sz w:val="24"/>
          <w:szCs w:val="24"/>
        </w:rPr>
        <w:t xml:space="preserve"> and music. A good example of </w:t>
      </w:r>
      <w:r w:rsidR="00012962">
        <w:rPr>
          <w:rFonts w:ascii="Times New Roman" w:hAnsi="Times New Roman" w:cs="Times New Roman"/>
          <w:sz w:val="24"/>
          <w:szCs w:val="24"/>
        </w:rPr>
        <w:t>Mallarme’s</w:t>
      </w:r>
      <w:r>
        <w:rPr>
          <w:rFonts w:ascii="Times New Roman" w:hAnsi="Times New Roman" w:cs="Times New Roman"/>
          <w:sz w:val="24"/>
          <w:szCs w:val="24"/>
        </w:rPr>
        <w:t xml:space="preserve"> Symbolist poems </w:t>
      </w:r>
      <w:r w:rsidR="00B25E4A">
        <w:rPr>
          <w:rFonts w:ascii="Times New Roman" w:hAnsi="Times New Roman" w:cs="Times New Roman"/>
          <w:sz w:val="24"/>
          <w:szCs w:val="24"/>
        </w:rPr>
        <w:t>is</w:t>
      </w:r>
      <w:r>
        <w:rPr>
          <w:rFonts w:ascii="Times New Roman" w:hAnsi="Times New Roman" w:cs="Times New Roman"/>
          <w:sz w:val="24"/>
          <w:szCs w:val="24"/>
        </w:rPr>
        <w:t xml:space="preserve"> found </w:t>
      </w:r>
      <w:r w:rsidR="00252DC3">
        <w:rPr>
          <w:rFonts w:ascii="Times New Roman" w:hAnsi="Times New Roman" w:cs="Times New Roman"/>
          <w:sz w:val="24"/>
          <w:szCs w:val="24"/>
        </w:rPr>
        <w:t xml:space="preserve">in </w:t>
      </w:r>
      <w:proofErr w:type="gramStart"/>
      <w:r w:rsidR="00252DC3">
        <w:rPr>
          <w:rFonts w:ascii="Times New Roman" w:hAnsi="Times New Roman" w:cs="Times New Roman"/>
          <w:sz w:val="24"/>
          <w:szCs w:val="24"/>
        </w:rPr>
        <w:t>The</w:t>
      </w:r>
      <w:proofErr w:type="gramEnd"/>
      <w:r w:rsidR="00252DC3">
        <w:rPr>
          <w:rFonts w:ascii="Times New Roman" w:hAnsi="Times New Roman" w:cs="Times New Roman"/>
          <w:sz w:val="24"/>
          <w:szCs w:val="24"/>
        </w:rPr>
        <w:t xml:space="preserve"> windows, The</w:t>
      </w:r>
      <w:r>
        <w:rPr>
          <w:rFonts w:ascii="Times New Roman" w:hAnsi="Times New Roman" w:cs="Times New Roman"/>
          <w:sz w:val="24"/>
          <w:szCs w:val="24"/>
        </w:rPr>
        <w:t xml:space="preserve"> Azure, Sea Breeze, Afternoon of Faun</w:t>
      </w:r>
      <w:r w:rsidR="00252DC3">
        <w:rPr>
          <w:rFonts w:ascii="Times New Roman" w:hAnsi="Times New Roman" w:cs="Times New Roman"/>
          <w:sz w:val="24"/>
          <w:szCs w:val="24"/>
        </w:rPr>
        <w:t xml:space="preserve"> poems. The windows poem</w:t>
      </w:r>
      <w:r w:rsidR="00B25E4A">
        <w:rPr>
          <w:rFonts w:ascii="Times New Roman" w:hAnsi="Times New Roman" w:cs="Times New Roman"/>
          <w:sz w:val="24"/>
          <w:szCs w:val="24"/>
        </w:rPr>
        <w:t>, for example,</w:t>
      </w:r>
      <w:r w:rsidR="00252DC3">
        <w:rPr>
          <w:rFonts w:ascii="Times New Roman" w:hAnsi="Times New Roman" w:cs="Times New Roman"/>
          <w:sz w:val="24"/>
          <w:szCs w:val="24"/>
        </w:rPr>
        <w:t xml:space="preserve"> starts with a ‘’Stale Incense and the vast crucifix weary of the empty wall. </w:t>
      </w:r>
      <w:r w:rsidR="00012962">
        <w:rPr>
          <w:rFonts w:ascii="Times New Roman" w:hAnsi="Times New Roman" w:cs="Times New Roman"/>
          <w:sz w:val="24"/>
          <w:szCs w:val="24"/>
        </w:rPr>
        <w:t xml:space="preserve">In this poem, Mallarme uses a new awareness of </w:t>
      </w:r>
      <w:r w:rsidR="00B25E4A">
        <w:rPr>
          <w:rFonts w:ascii="Times New Roman" w:hAnsi="Times New Roman" w:cs="Times New Roman"/>
          <w:sz w:val="24"/>
          <w:szCs w:val="24"/>
        </w:rPr>
        <w:t xml:space="preserve">the </w:t>
      </w:r>
      <w:r w:rsidR="00012962">
        <w:rPr>
          <w:rFonts w:ascii="Times New Roman" w:hAnsi="Times New Roman" w:cs="Times New Roman"/>
          <w:sz w:val="24"/>
          <w:szCs w:val="24"/>
        </w:rPr>
        <w:t>priority of items through th</w:t>
      </w:r>
      <w:r w:rsidR="007472D1">
        <w:rPr>
          <w:rFonts w:ascii="Times New Roman" w:hAnsi="Times New Roman" w:cs="Times New Roman"/>
          <w:sz w:val="24"/>
          <w:szCs w:val="24"/>
        </w:rPr>
        <w:t xml:space="preserve">e use of metaphors of sunlight </w:t>
      </w:r>
      <w:r w:rsidR="007472D1">
        <w:rPr>
          <w:rFonts w:ascii="Times New Roman" w:hAnsi="Times New Roman" w:cs="Times New Roman"/>
          <w:sz w:val="24"/>
          <w:szCs w:val="24"/>
        </w:rPr>
        <w:t>(</w:t>
      </w:r>
      <w:r w:rsidR="007472D1" w:rsidRPr="007472D1">
        <w:rPr>
          <w:rFonts w:ascii="Times New Roman" w:hAnsi="Times New Roman" w:cs="Times New Roman" w:hint="eastAsia"/>
          <w:sz w:val="24"/>
          <w:szCs w:val="24"/>
        </w:rPr>
        <w:t>Mal</w:t>
      </w:r>
      <w:r w:rsidR="007472D1">
        <w:rPr>
          <w:rFonts w:ascii="Times New Roman" w:hAnsi="Times New Roman" w:cs="Times New Roman" w:hint="eastAsia"/>
          <w:sz w:val="24"/>
          <w:szCs w:val="24"/>
        </w:rPr>
        <w:t>larmé, &amp; Lloyd, 1988</w:t>
      </w:r>
      <w:r w:rsidR="007472D1">
        <w:rPr>
          <w:rFonts w:ascii="Times New Roman" w:hAnsi="Times New Roman" w:cs="Times New Roman"/>
          <w:sz w:val="24"/>
          <w:szCs w:val="24"/>
        </w:rPr>
        <w:t>).</w:t>
      </w:r>
    </w:p>
    <w:p w:rsidR="00012962" w:rsidRDefault="00012962" w:rsidP="00C231FC">
      <w:pPr>
        <w:ind w:firstLine="720"/>
        <w:rPr>
          <w:rFonts w:ascii="Times New Roman" w:hAnsi="Times New Roman" w:cs="Times New Roman"/>
          <w:sz w:val="24"/>
          <w:szCs w:val="24"/>
        </w:rPr>
      </w:pPr>
      <w:r>
        <w:rPr>
          <w:rFonts w:ascii="Times New Roman" w:hAnsi="Times New Roman" w:cs="Times New Roman"/>
          <w:sz w:val="24"/>
          <w:szCs w:val="24"/>
        </w:rPr>
        <w:t>Imagery is common in Mallarme’s poems and the reader is sexually dynamic. The writing is equally erotic and evokes self-contained realm full of fantasy. In the Mallarme’s long poem about ‘Afternoon of the Faun’, he monitors the logical relationship between erotic imaginings of the sexual world with the mind. The faun addresses nature directly and he Marshes narrate how ‘cutting the hollow reeds’ and reflects on the fate of the individual ‘who seeks the la.’ The poet uses music</w:t>
      </w:r>
      <w:r w:rsidR="001C1E0F">
        <w:rPr>
          <w:rFonts w:ascii="Times New Roman" w:hAnsi="Times New Roman" w:cs="Times New Roman"/>
          <w:sz w:val="24"/>
          <w:szCs w:val="24"/>
        </w:rPr>
        <w:t xml:space="preserve">al tone and words with magical suggestiveness. </w:t>
      </w:r>
      <w:r w:rsidR="001A2D25">
        <w:rPr>
          <w:rFonts w:ascii="Times New Roman" w:hAnsi="Times New Roman" w:cs="Times New Roman"/>
          <w:sz w:val="24"/>
          <w:szCs w:val="24"/>
        </w:rPr>
        <w:t>The use of symbolism is erotic has been demonstrated in the poem below with bold words</w:t>
      </w:r>
      <w:r w:rsidR="007472D1">
        <w:rPr>
          <w:rFonts w:ascii="Times New Roman" w:hAnsi="Times New Roman" w:cs="Times New Roman"/>
          <w:sz w:val="24"/>
          <w:szCs w:val="24"/>
        </w:rPr>
        <w:t xml:space="preserve"> </w:t>
      </w:r>
      <w:r w:rsidR="007472D1">
        <w:rPr>
          <w:rFonts w:ascii="Times New Roman" w:hAnsi="Times New Roman" w:cs="Times New Roman"/>
          <w:sz w:val="24"/>
          <w:szCs w:val="24"/>
        </w:rPr>
        <w:t>(</w:t>
      </w:r>
      <w:r w:rsidR="007472D1" w:rsidRPr="007472D1">
        <w:rPr>
          <w:rFonts w:ascii="Times New Roman" w:hAnsi="Times New Roman" w:cs="Times New Roman" w:hint="eastAsia"/>
          <w:sz w:val="24"/>
          <w:szCs w:val="24"/>
        </w:rPr>
        <w:t>Mal</w:t>
      </w:r>
      <w:r w:rsidR="007472D1">
        <w:rPr>
          <w:rFonts w:ascii="Times New Roman" w:hAnsi="Times New Roman" w:cs="Times New Roman" w:hint="eastAsia"/>
          <w:sz w:val="24"/>
          <w:szCs w:val="24"/>
        </w:rPr>
        <w:t>larmé, &amp; Lloyd, 1988</w:t>
      </w:r>
      <w:r w:rsidR="007472D1">
        <w:rPr>
          <w:rFonts w:ascii="Times New Roman" w:hAnsi="Times New Roman" w:cs="Times New Roman"/>
          <w:sz w:val="24"/>
          <w:szCs w:val="24"/>
        </w:rPr>
        <w:t>)</w:t>
      </w:r>
      <w:r w:rsidR="001A2D25">
        <w:rPr>
          <w:rFonts w:ascii="Times New Roman" w:hAnsi="Times New Roman" w:cs="Times New Roman"/>
          <w:sz w:val="24"/>
          <w:szCs w:val="24"/>
        </w:rPr>
        <w:t>.</w:t>
      </w:r>
    </w:p>
    <w:p w:rsidR="001A2D25" w:rsidRPr="001A2D25" w:rsidRDefault="001A2D25" w:rsidP="007C716D">
      <w:pPr>
        <w:ind w:firstLine="720"/>
        <w:jc w:val="center"/>
        <w:rPr>
          <w:rFonts w:ascii="Times New Roman" w:hAnsi="Times New Roman" w:cs="Times New Roman"/>
          <w:sz w:val="24"/>
          <w:szCs w:val="24"/>
        </w:rPr>
      </w:pPr>
      <w:r w:rsidRPr="001A2D25">
        <w:rPr>
          <w:rFonts w:ascii="Times New Roman" w:hAnsi="Times New Roman" w:cs="Times New Roman"/>
          <w:b/>
          <w:bCs/>
          <w:i/>
          <w:iCs/>
          <w:sz w:val="24"/>
          <w:szCs w:val="24"/>
        </w:rPr>
        <w:t>Afternoon of the Faun</w:t>
      </w:r>
      <w:r w:rsidR="007E45F8">
        <w:rPr>
          <w:rFonts w:ascii="Times New Roman" w:hAnsi="Times New Roman" w:cs="Times New Roman"/>
          <w:b/>
          <w:bCs/>
          <w:i/>
          <w:iCs/>
          <w:sz w:val="24"/>
          <w:szCs w:val="24"/>
        </w:rPr>
        <w:t xml:space="preserve"> (</w:t>
      </w:r>
      <w:r w:rsidR="007E45F8">
        <w:rPr>
          <w:rFonts w:ascii="Times New Roman" w:hAnsi="Times New Roman" w:cs="Times New Roman"/>
          <w:sz w:val="24"/>
          <w:szCs w:val="24"/>
        </w:rPr>
        <w:t>lines 1-20</w:t>
      </w:r>
      <w:r w:rsidR="007E45F8">
        <w:rPr>
          <w:rFonts w:ascii="Times New Roman" w:hAnsi="Times New Roman" w:cs="Times New Roman"/>
          <w:b/>
          <w:bCs/>
          <w:i/>
          <w:iCs/>
          <w:sz w:val="24"/>
          <w:szCs w:val="24"/>
        </w:rPr>
        <w:t>)</w:t>
      </w:r>
    </w:p>
    <w:p w:rsidR="001A2D25" w:rsidRDefault="001A2D25" w:rsidP="007C716D">
      <w:pPr>
        <w:jc w:val="center"/>
        <w:rPr>
          <w:rFonts w:ascii="Times New Roman" w:hAnsi="Times New Roman" w:cs="Times New Roman"/>
          <w:i/>
          <w:sz w:val="24"/>
          <w:szCs w:val="24"/>
        </w:rPr>
      </w:pPr>
      <w:r w:rsidRPr="0005588B">
        <w:rPr>
          <w:rFonts w:ascii="Times New Roman" w:hAnsi="Times New Roman" w:cs="Times New Roman"/>
          <w:i/>
          <w:sz w:val="24"/>
          <w:szCs w:val="24"/>
        </w:rPr>
        <w:lastRenderedPageBreak/>
        <w:t>I desire to perpetuate these nymphs.</w:t>
      </w:r>
      <w:r w:rsidRPr="0005588B">
        <w:rPr>
          <w:rFonts w:ascii="Times New Roman" w:hAnsi="Times New Roman" w:cs="Times New Roman"/>
          <w:i/>
          <w:sz w:val="24"/>
          <w:szCs w:val="24"/>
        </w:rPr>
        <w:br/>
        <w:t>So bright their </w:t>
      </w:r>
      <w:r w:rsidRPr="0005588B">
        <w:rPr>
          <w:rFonts w:ascii="Times New Roman" w:hAnsi="Times New Roman" w:cs="Times New Roman"/>
          <w:b/>
          <w:bCs/>
          <w:i/>
          <w:sz w:val="24"/>
          <w:szCs w:val="24"/>
        </w:rPr>
        <w:t>light rosy flesh</w:t>
      </w:r>
      <w:r w:rsidRPr="0005588B">
        <w:rPr>
          <w:rFonts w:ascii="Times New Roman" w:hAnsi="Times New Roman" w:cs="Times New Roman"/>
          <w:i/>
          <w:sz w:val="24"/>
          <w:szCs w:val="24"/>
        </w:rPr>
        <w:t> that it hovers in the air drowsy</w:t>
      </w:r>
      <w:r w:rsidRPr="0005588B">
        <w:rPr>
          <w:rFonts w:ascii="Times New Roman" w:hAnsi="Times New Roman" w:cs="Times New Roman"/>
          <w:i/>
          <w:sz w:val="24"/>
          <w:szCs w:val="24"/>
        </w:rPr>
        <w:br/>
        <w:t>with </w:t>
      </w:r>
      <w:r w:rsidRPr="0005588B">
        <w:rPr>
          <w:rFonts w:ascii="Times New Roman" w:hAnsi="Times New Roman" w:cs="Times New Roman"/>
          <w:b/>
          <w:bCs/>
          <w:i/>
          <w:sz w:val="24"/>
          <w:szCs w:val="24"/>
        </w:rPr>
        <w:t>tufted slumbers</w:t>
      </w:r>
      <w:r w:rsidRPr="0005588B">
        <w:rPr>
          <w:rFonts w:ascii="Times New Roman" w:hAnsi="Times New Roman" w:cs="Times New Roman"/>
          <w:i/>
          <w:sz w:val="24"/>
          <w:szCs w:val="24"/>
        </w:rPr>
        <w:t>.</w:t>
      </w:r>
      <w:r w:rsidRPr="0005588B">
        <w:rPr>
          <w:rFonts w:ascii="Times New Roman" w:hAnsi="Times New Roman" w:cs="Times New Roman"/>
          <w:i/>
          <w:sz w:val="24"/>
          <w:szCs w:val="24"/>
        </w:rPr>
        <w:br/>
        <w:t>Did I love a dream? My doubt, heap of old night, ends in many</w:t>
      </w:r>
      <w:r w:rsidRPr="0005588B">
        <w:rPr>
          <w:rFonts w:ascii="Times New Roman" w:hAnsi="Times New Roman" w:cs="Times New Roman"/>
          <w:i/>
          <w:sz w:val="24"/>
          <w:szCs w:val="24"/>
        </w:rPr>
        <w:br/>
        <w:t>a </w:t>
      </w:r>
      <w:r w:rsidRPr="0005588B">
        <w:rPr>
          <w:rFonts w:ascii="Times New Roman" w:hAnsi="Times New Roman" w:cs="Times New Roman"/>
          <w:b/>
          <w:bCs/>
          <w:i/>
          <w:sz w:val="24"/>
          <w:szCs w:val="24"/>
        </w:rPr>
        <w:t>subtle branch</w:t>
      </w:r>
      <w:r w:rsidRPr="0005588B">
        <w:rPr>
          <w:rFonts w:ascii="Times New Roman" w:hAnsi="Times New Roman" w:cs="Times New Roman"/>
          <w:i/>
          <w:sz w:val="24"/>
          <w:szCs w:val="24"/>
        </w:rPr>
        <w:t>, which, remaining the </w:t>
      </w:r>
      <w:r w:rsidRPr="0005588B">
        <w:rPr>
          <w:rFonts w:ascii="Times New Roman" w:hAnsi="Times New Roman" w:cs="Times New Roman"/>
          <w:b/>
          <w:bCs/>
          <w:i/>
          <w:sz w:val="24"/>
          <w:szCs w:val="24"/>
        </w:rPr>
        <w:t>true wood</w:t>
      </w:r>
      <w:r w:rsidRPr="0005588B">
        <w:rPr>
          <w:rFonts w:ascii="Times New Roman" w:hAnsi="Times New Roman" w:cs="Times New Roman"/>
          <w:i/>
          <w:sz w:val="24"/>
          <w:szCs w:val="24"/>
        </w:rPr>
        <w:t>s themselves</w:t>
      </w:r>
      <w:proofErr w:type="gramStart"/>
      <w:r w:rsidRPr="0005588B">
        <w:rPr>
          <w:rFonts w:ascii="Times New Roman" w:hAnsi="Times New Roman" w:cs="Times New Roman"/>
          <w:i/>
          <w:sz w:val="24"/>
          <w:szCs w:val="24"/>
        </w:rPr>
        <w:t>,</w:t>
      </w:r>
      <w:proofErr w:type="gramEnd"/>
      <w:r w:rsidRPr="0005588B">
        <w:rPr>
          <w:rFonts w:ascii="Times New Roman" w:hAnsi="Times New Roman" w:cs="Times New Roman"/>
          <w:i/>
          <w:sz w:val="24"/>
          <w:szCs w:val="24"/>
        </w:rPr>
        <w:br/>
        <w:t>proves, alas! That alone I offered myself the </w:t>
      </w:r>
      <w:r w:rsidRPr="0005588B">
        <w:rPr>
          <w:rFonts w:ascii="Times New Roman" w:hAnsi="Times New Roman" w:cs="Times New Roman"/>
          <w:b/>
          <w:bCs/>
          <w:i/>
          <w:sz w:val="24"/>
          <w:szCs w:val="24"/>
        </w:rPr>
        <w:t>ideal error of roses</w:t>
      </w:r>
      <w:r w:rsidRPr="0005588B">
        <w:rPr>
          <w:rFonts w:ascii="Times New Roman" w:hAnsi="Times New Roman" w:cs="Times New Roman"/>
          <w:i/>
          <w:sz w:val="24"/>
          <w:szCs w:val="24"/>
        </w:rPr>
        <w:t> for</w:t>
      </w:r>
      <w:r w:rsidRPr="0005588B">
        <w:rPr>
          <w:rFonts w:ascii="Times New Roman" w:hAnsi="Times New Roman" w:cs="Times New Roman"/>
          <w:i/>
          <w:sz w:val="24"/>
          <w:szCs w:val="24"/>
        </w:rPr>
        <w:br/>
      </w:r>
      <w:r w:rsidRPr="0005588B">
        <w:rPr>
          <w:rFonts w:ascii="Times New Roman" w:hAnsi="Times New Roman" w:cs="Times New Roman"/>
          <w:b/>
          <w:bCs/>
          <w:i/>
          <w:sz w:val="24"/>
          <w:szCs w:val="24"/>
        </w:rPr>
        <w:t>triumph</w:t>
      </w:r>
      <w:r w:rsidRPr="0005588B">
        <w:rPr>
          <w:rFonts w:ascii="Times New Roman" w:hAnsi="Times New Roman" w:cs="Times New Roman"/>
          <w:i/>
          <w:sz w:val="24"/>
          <w:szCs w:val="24"/>
        </w:rPr>
        <w:t>. Let us reflect…</w:t>
      </w:r>
      <w:r w:rsidRPr="0005588B">
        <w:rPr>
          <w:rFonts w:ascii="Times New Roman" w:hAnsi="Times New Roman" w:cs="Times New Roman"/>
          <w:i/>
          <w:sz w:val="24"/>
          <w:szCs w:val="24"/>
        </w:rPr>
        <w:br/>
        <w:t>or if the women that you tell of represent a </w:t>
      </w:r>
      <w:r w:rsidRPr="0005588B">
        <w:rPr>
          <w:rFonts w:ascii="Times New Roman" w:hAnsi="Times New Roman" w:cs="Times New Roman"/>
          <w:b/>
          <w:bCs/>
          <w:i/>
          <w:sz w:val="24"/>
          <w:szCs w:val="24"/>
        </w:rPr>
        <w:t>desire of your</w:t>
      </w:r>
      <w:r w:rsidRPr="0005588B">
        <w:rPr>
          <w:rFonts w:ascii="Times New Roman" w:hAnsi="Times New Roman" w:cs="Times New Roman"/>
          <w:i/>
          <w:sz w:val="24"/>
          <w:szCs w:val="24"/>
        </w:rPr>
        <w:br/>
      </w:r>
      <w:r w:rsidRPr="0005588B">
        <w:rPr>
          <w:rFonts w:ascii="Times New Roman" w:hAnsi="Times New Roman" w:cs="Times New Roman"/>
          <w:b/>
          <w:bCs/>
          <w:i/>
          <w:sz w:val="24"/>
          <w:szCs w:val="24"/>
        </w:rPr>
        <w:t>fabulous senses</w:t>
      </w:r>
      <w:r w:rsidRPr="0005588B">
        <w:rPr>
          <w:rFonts w:ascii="Times New Roman" w:hAnsi="Times New Roman" w:cs="Times New Roman"/>
          <w:i/>
          <w:sz w:val="24"/>
          <w:szCs w:val="24"/>
        </w:rPr>
        <w:t>! Faun, illusion flows like </w:t>
      </w:r>
      <w:r w:rsidRPr="0005588B">
        <w:rPr>
          <w:rFonts w:ascii="Times New Roman" w:hAnsi="Times New Roman" w:cs="Times New Roman"/>
          <w:b/>
          <w:bCs/>
          <w:i/>
          <w:sz w:val="24"/>
          <w:szCs w:val="24"/>
        </w:rPr>
        <w:t>a weeping spring from the</w:t>
      </w:r>
      <w:r w:rsidRPr="0005588B">
        <w:rPr>
          <w:rFonts w:ascii="Times New Roman" w:hAnsi="Times New Roman" w:cs="Times New Roman"/>
          <w:i/>
          <w:sz w:val="24"/>
          <w:szCs w:val="24"/>
        </w:rPr>
        <w:br/>
      </w:r>
      <w:r w:rsidRPr="0005588B">
        <w:rPr>
          <w:rFonts w:ascii="Times New Roman" w:hAnsi="Times New Roman" w:cs="Times New Roman"/>
          <w:b/>
          <w:bCs/>
          <w:i/>
          <w:sz w:val="24"/>
          <w:szCs w:val="24"/>
        </w:rPr>
        <w:t xml:space="preserve">cold blue eyes of the </w:t>
      </w:r>
      <w:proofErr w:type="gramStart"/>
      <w:r w:rsidRPr="0005588B">
        <w:rPr>
          <w:rFonts w:ascii="Times New Roman" w:hAnsi="Times New Roman" w:cs="Times New Roman"/>
          <w:b/>
          <w:bCs/>
          <w:i/>
          <w:sz w:val="24"/>
          <w:szCs w:val="24"/>
        </w:rPr>
        <w:t>most chaste</w:t>
      </w:r>
      <w:proofErr w:type="gramEnd"/>
      <w:r w:rsidRPr="0005588B">
        <w:rPr>
          <w:rFonts w:ascii="Times New Roman" w:hAnsi="Times New Roman" w:cs="Times New Roman"/>
          <w:i/>
          <w:sz w:val="24"/>
          <w:szCs w:val="24"/>
        </w:rPr>
        <w:t>: but the other, </w:t>
      </w:r>
      <w:r w:rsidRPr="0005588B">
        <w:rPr>
          <w:rFonts w:ascii="Times New Roman" w:hAnsi="Times New Roman" w:cs="Times New Roman"/>
          <w:b/>
          <w:bCs/>
          <w:i/>
          <w:sz w:val="24"/>
          <w:szCs w:val="24"/>
        </w:rPr>
        <w:t>all sighs</w:t>
      </w:r>
      <w:r w:rsidRPr="0005588B">
        <w:rPr>
          <w:rFonts w:ascii="Times New Roman" w:hAnsi="Times New Roman" w:cs="Times New Roman"/>
          <w:i/>
          <w:sz w:val="24"/>
          <w:szCs w:val="24"/>
        </w:rPr>
        <w:t>, do you</w:t>
      </w:r>
      <w:r w:rsidRPr="0005588B">
        <w:rPr>
          <w:rFonts w:ascii="Times New Roman" w:hAnsi="Times New Roman" w:cs="Times New Roman"/>
          <w:i/>
          <w:sz w:val="24"/>
          <w:szCs w:val="24"/>
        </w:rPr>
        <w:br/>
        <w:t>say that she contrasts like the day breeze </w:t>
      </w:r>
      <w:r w:rsidRPr="0005588B">
        <w:rPr>
          <w:rFonts w:ascii="Times New Roman" w:hAnsi="Times New Roman" w:cs="Times New Roman"/>
          <w:b/>
          <w:bCs/>
          <w:i/>
          <w:sz w:val="24"/>
          <w:szCs w:val="24"/>
        </w:rPr>
        <w:t>warm on your fleece</w:t>
      </w:r>
      <w:r w:rsidRPr="0005588B">
        <w:rPr>
          <w:rFonts w:ascii="Times New Roman" w:hAnsi="Times New Roman" w:cs="Times New Roman"/>
          <w:i/>
          <w:sz w:val="24"/>
          <w:szCs w:val="24"/>
        </w:rPr>
        <w:t>? No!</w:t>
      </w:r>
      <w:r w:rsidRPr="0005588B">
        <w:rPr>
          <w:rFonts w:ascii="Times New Roman" w:hAnsi="Times New Roman" w:cs="Times New Roman"/>
          <w:i/>
          <w:sz w:val="24"/>
          <w:szCs w:val="24"/>
        </w:rPr>
        <w:br/>
        <w:t>Through the motionless, </w:t>
      </w:r>
      <w:r w:rsidRPr="0005588B">
        <w:rPr>
          <w:rFonts w:ascii="Times New Roman" w:hAnsi="Times New Roman" w:cs="Times New Roman"/>
          <w:b/>
          <w:bCs/>
          <w:i/>
          <w:sz w:val="24"/>
          <w:szCs w:val="24"/>
        </w:rPr>
        <w:t>lazy swoon</w:t>
      </w:r>
      <w:r w:rsidRPr="0005588B">
        <w:rPr>
          <w:rFonts w:ascii="Times New Roman" w:hAnsi="Times New Roman" w:cs="Times New Roman"/>
          <w:i/>
          <w:sz w:val="24"/>
          <w:szCs w:val="24"/>
        </w:rPr>
        <w:t> suffocating with heat the cool</w:t>
      </w:r>
      <w:r w:rsidRPr="0005588B">
        <w:rPr>
          <w:rFonts w:ascii="Times New Roman" w:hAnsi="Times New Roman" w:cs="Times New Roman"/>
          <w:i/>
          <w:sz w:val="24"/>
          <w:szCs w:val="24"/>
        </w:rPr>
        <w:br/>
        <w:t>morning if it </w:t>
      </w:r>
      <w:r w:rsidRPr="0005588B">
        <w:rPr>
          <w:rFonts w:ascii="Times New Roman" w:hAnsi="Times New Roman" w:cs="Times New Roman"/>
          <w:b/>
          <w:bCs/>
          <w:i/>
          <w:sz w:val="24"/>
          <w:szCs w:val="24"/>
        </w:rPr>
        <w:t>struggles</w:t>
      </w:r>
      <w:r w:rsidRPr="0005588B">
        <w:rPr>
          <w:rFonts w:ascii="Times New Roman" w:hAnsi="Times New Roman" w:cs="Times New Roman"/>
          <w:i/>
          <w:sz w:val="24"/>
          <w:szCs w:val="24"/>
        </w:rPr>
        <w:t>, there murmurs n</w:t>
      </w:r>
      <w:r w:rsidRPr="0005588B">
        <w:rPr>
          <w:rFonts w:ascii="Times New Roman" w:hAnsi="Times New Roman" w:cs="Times New Roman"/>
          <w:b/>
          <w:bCs/>
          <w:i/>
          <w:sz w:val="24"/>
          <w:szCs w:val="24"/>
        </w:rPr>
        <w:t>o water not poured by my</w:t>
      </w:r>
      <w:r w:rsidRPr="0005588B">
        <w:rPr>
          <w:rFonts w:ascii="Times New Roman" w:hAnsi="Times New Roman" w:cs="Times New Roman"/>
          <w:i/>
          <w:sz w:val="24"/>
          <w:szCs w:val="24"/>
        </w:rPr>
        <w:br/>
      </w:r>
      <w:r w:rsidRPr="0005588B">
        <w:rPr>
          <w:rFonts w:ascii="Times New Roman" w:hAnsi="Times New Roman" w:cs="Times New Roman"/>
          <w:b/>
          <w:bCs/>
          <w:i/>
          <w:sz w:val="24"/>
          <w:szCs w:val="24"/>
        </w:rPr>
        <w:t>flute</w:t>
      </w:r>
      <w:r w:rsidRPr="0005588B">
        <w:rPr>
          <w:rFonts w:ascii="Times New Roman" w:hAnsi="Times New Roman" w:cs="Times New Roman"/>
          <w:i/>
          <w:sz w:val="24"/>
          <w:szCs w:val="24"/>
        </w:rPr>
        <w:t> on the </w:t>
      </w:r>
      <w:r w:rsidRPr="0005588B">
        <w:rPr>
          <w:rFonts w:ascii="Times New Roman" w:hAnsi="Times New Roman" w:cs="Times New Roman"/>
          <w:b/>
          <w:bCs/>
          <w:i/>
          <w:sz w:val="24"/>
          <w:szCs w:val="24"/>
        </w:rPr>
        <w:t>thicket </w:t>
      </w:r>
      <w:r w:rsidRPr="0005588B">
        <w:rPr>
          <w:rFonts w:ascii="Times New Roman" w:hAnsi="Times New Roman" w:cs="Times New Roman"/>
          <w:i/>
          <w:sz w:val="24"/>
          <w:szCs w:val="24"/>
        </w:rPr>
        <w:t>sprinkled with melody;</w:t>
      </w:r>
    </w:p>
    <w:p w:rsidR="004D79A4" w:rsidRDefault="004D79A4" w:rsidP="004D79A4">
      <w:pPr>
        <w:ind w:firstLine="720"/>
        <w:rPr>
          <w:rFonts w:ascii="Times New Roman" w:hAnsi="Times New Roman" w:cs="Times New Roman"/>
          <w:sz w:val="24"/>
          <w:szCs w:val="24"/>
        </w:rPr>
      </w:pPr>
      <w:r>
        <w:rPr>
          <w:rFonts w:ascii="Times New Roman" w:hAnsi="Times New Roman" w:cs="Times New Roman"/>
          <w:sz w:val="24"/>
          <w:szCs w:val="24"/>
        </w:rPr>
        <w:t xml:space="preserve">Mallarme has emphasized on the use of emotion in poetry and has always wedded emotion in his lines as shown in the lines below which create emotional imagery of a woman who has the ‘desire’ and the ‘feeling.’ The synthesis of signs forms a union of feeling and concept. </w:t>
      </w:r>
      <w:r w:rsidR="00FB021F">
        <w:rPr>
          <w:rFonts w:ascii="Times New Roman" w:hAnsi="Times New Roman" w:cs="Times New Roman"/>
          <w:sz w:val="24"/>
          <w:szCs w:val="24"/>
        </w:rPr>
        <w:t xml:space="preserve">The poetry is involved with impressionist school of painting and use of gestures and </w:t>
      </w:r>
      <w:proofErr w:type="spellStart"/>
      <w:r w:rsidR="00FB021F">
        <w:rPr>
          <w:rFonts w:ascii="Times New Roman" w:hAnsi="Times New Roman" w:cs="Times New Roman"/>
          <w:sz w:val="24"/>
          <w:szCs w:val="24"/>
        </w:rPr>
        <w:t>colors</w:t>
      </w:r>
      <w:proofErr w:type="spellEnd"/>
      <w:r w:rsidR="00FB021F">
        <w:rPr>
          <w:rFonts w:ascii="Times New Roman" w:hAnsi="Times New Roman" w:cs="Times New Roman"/>
          <w:sz w:val="24"/>
          <w:szCs w:val="24"/>
        </w:rPr>
        <w:t xml:space="preserve"> to enhance reality.</w:t>
      </w:r>
    </w:p>
    <w:p w:rsidR="00D625FA" w:rsidRDefault="004D79A4" w:rsidP="00D625FA">
      <w:pPr>
        <w:jc w:val="center"/>
        <w:rPr>
          <w:rFonts w:ascii="Times New Roman" w:hAnsi="Times New Roman" w:cs="Times New Roman"/>
          <w:b/>
          <w:bCs/>
          <w:i/>
          <w:sz w:val="24"/>
          <w:szCs w:val="24"/>
        </w:rPr>
      </w:pPr>
      <w:proofErr w:type="gramStart"/>
      <w:r w:rsidRPr="0005588B">
        <w:rPr>
          <w:rFonts w:ascii="Times New Roman" w:hAnsi="Times New Roman" w:cs="Times New Roman"/>
          <w:i/>
          <w:sz w:val="24"/>
          <w:szCs w:val="24"/>
        </w:rPr>
        <w:t>or</w:t>
      </w:r>
      <w:proofErr w:type="gramEnd"/>
      <w:r w:rsidRPr="0005588B">
        <w:rPr>
          <w:rFonts w:ascii="Times New Roman" w:hAnsi="Times New Roman" w:cs="Times New Roman"/>
          <w:i/>
          <w:sz w:val="24"/>
          <w:szCs w:val="24"/>
        </w:rPr>
        <w:t xml:space="preserve"> if the women that you tell of represent a </w:t>
      </w:r>
      <w:r w:rsidRPr="0005588B">
        <w:rPr>
          <w:rFonts w:ascii="Times New Roman" w:hAnsi="Times New Roman" w:cs="Times New Roman"/>
          <w:b/>
          <w:bCs/>
          <w:i/>
          <w:sz w:val="24"/>
          <w:szCs w:val="24"/>
        </w:rPr>
        <w:t>desire of your</w:t>
      </w:r>
      <w:r w:rsidRPr="0005588B">
        <w:rPr>
          <w:rFonts w:ascii="Times New Roman" w:hAnsi="Times New Roman" w:cs="Times New Roman"/>
          <w:i/>
          <w:sz w:val="24"/>
          <w:szCs w:val="24"/>
        </w:rPr>
        <w:br/>
      </w:r>
      <w:r w:rsidRPr="0005588B">
        <w:rPr>
          <w:rFonts w:ascii="Times New Roman" w:hAnsi="Times New Roman" w:cs="Times New Roman"/>
          <w:b/>
          <w:bCs/>
          <w:i/>
          <w:sz w:val="24"/>
          <w:szCs w:val="24"/>
        </w:rPr>
        <w:t>fabulous senses</w:t>
      </w:r>
    </w:p>
    <w:p w:rsidR="004D79A4" w:rsidRPr="00D625FA" w:rsidRDefault="004D79A4" w:rsidP="00D625FA">
      <w:pPr>
        <w:ind w:firstLine="720"/>
        <w:rPr>
          <w:rFonts w:ascii="Times New Roman" w:hAnsi="Times New Roman" w:cs="Times New Roman"/>
          <w:b/>
          <w:bCs/>
          <w:i/>
          <w:sz w:val="24"/>
          <w:szCs w:val="24"/>
        </w:rPr>
      </w:pPr>
      <w:r>
        <w:rPr>
          <w:rFonts w:ascii="Times New Roman" w:hAnsi="Times New Roman" w:cs="Times New Roman"/>
          <w:sz w:val="24"/>
          <w:szCs w:val="24"/>
        </w:rPr>
        <w:t>Mallarme creates an evolution of words and remote analogies such as scent, brillianc</w:t>
      </w:r>
      <w:r w:rsidR="00B25E4A">
        <w:rPr>
          <w:rFonts w:ascii="Times New Roman" w:hAnsi="Times New Roman" w:cs="Times New Roman"/>
          <w:sz w:val="24"/>
          <w:szCs w:val="24"/>
        </w:rPr>
        <w:t>e</w:t>
      </w:r>
      <w:r>
        <w:rPr>
          <w:rFonts w:ascii="Times New Roman" w:hAnsi="Times New Roman" w:cs="Times New Roman"/>
          <w:sz w:val="24"/>
          <w:szCs w:val="24"/>
        </w:rPr>
        <w:t xml:space="preserve">, quality, melody to accord the audience diffusion and attention to understand every single word. </w:t>
      </w:r>
      <w:r w:rsidR="00857FCE">
        <w:rPr>
          <w:rFonts w:ascii="Times New Roman" w:hAnsi="Times New Roman" w:cs="Times New Roman"/>
          <w:sz w:val="24"/>
          <w:szCs w:val="24"/>
        </w:rPr>
        <w:t>The heavy use of imagery across most</w:t>
      </w:r>
      <w:r w:rsidR="00B25E4A">
        <w:rPr>
          <w:rFonts w:ascii="Times New Roman" w:hAnsi="Times New Roman" w:cs="Times New Roman"/>
          <w:sz w:val="24"/>
          <w:szCs w:val="24"/>
        </w:rPr>
        <w:t xml:space="preserve"> of</w:t>
      </w:r>
      <w:r w:rsidR="00857FCE">
        <w:rPr>
          <w:rFonts w:ascii="Times New Roman" w:hAnsi="Times New Roman" w:cs="Times New Roman"/>
          <w:sz w:val="24"/>
          <w:szCs w:val="24"/>
        </w:rPr>
        <w:t xml:space="preserve"> his poems conveys a semantic and </w:t>
      </w:r>
      <w:r w:rsidR="00857FCE">
        <w:rPr>
          <w:rFonts w:ascii="Times New Roman" w:hAnsi="Times New Roman" w:cs="Times New Roman"/>
          <w:sz w:val="24"/>
          <w:szCs w:val="24"/>
        </w:rPr>
        <w:lastRenderedPageBreak/>
        <w:t xml:space="preserve">sensual atmosphere </w:t>
      </w:r>
      <w:r w:rsidR="00FB021F">
        <w:rPr>
          <w:rFonts w:ascii="Times New Roman" w:hAnsi="Times New Roman" w:cs="Times New Roman"/>
          <w:sz w:val="24"/>
          <w:szCs w:val="24"/>
        </w:rPr>
        <w:t>which puts across his plan and sensation to the audience. Just like Rimbaud, Mallarme uses Parnassian connection to enhance lyrical expression of romance, emotions and intimate confessions. The rhythmic pattern has been achieved through sound changes of vowels. The overlap between mediums creates an influential musical and visual art such as painting.</w:t>
      </w:r>
    </w:p>
    <w:p w:rsidR="001A2D25" w:rsidRPr="00504B1D" w:rsidRDefault="00504B1D" w:rsidP="00504B1D">
      <w:pPr>
        <w:rPr>
          <w:rFonts w:ascii="Times New Roman" w:hAnsi="Times New Roman" w:cs="Times New Roman"/>
          <w:b/>
          <w:sz w:val="24"/>
          <w:szCs w:val="24"/>
        </w:rPr>
      </w:pPr>
      <w:r w:rsidRPr="00504B1D">
        <w:rPr>
          <w:rFonts w:ascii="Times New Roman" w:hAnsi="Times New Roman" w:cs="Times New Roman"/>
          <w:b/>
          <w:sz w:val="24"/>
          <w:szCs w:val="24"/>
        </w:rPr>
        <w:t>Arthur Rimbaud</w:t>
      </w:r>
      <w:r w:rsidR="002D15A2">
        <w:rPr>
          <w:rFonts w:ascii="Times New Roman" w:hAnsi="Times New Roman" w:cs="Times New Roman"/>
          <w:b/>
          <w:sz w:val="24"/>
          <w:szCs w:val="24"/>
        </w:rPr>
        <w:t xml:space="preserve"> </w:t>
      </w:r>
    </w:p>
    <w:p w:rsidR="00504B1D" w:rsidRDefault="00504B1D" w:rsidP="00504B1D">
      <w:pPr>
        <w:rPr>
          <w:rFonts w:ascii="Times New Roman" w:hAnsi="Times New Roman" w:cs="Times New Roman"/>
          <w:sz w:val="24"/>
          <w:szCs w:val="24"/>
        </w:rPr>
      </w:pPr>
      <w:r>
        <w:rPr>
          <w:rFonts w:ascii="Times New Roman" w:hAnsi="Times New Roman" w:cs="Times New Roman"/>
          <w:sz w:val="24"/>
          <w:szCs w:val="24"/>
        </w:rPr>
        <w:tab/>
      </w:r>
      <w:r w:rsidR="007C716D">
        <w:rPr>
          <w:rFonts w:ascii="Times New Roman" w:hAnsi="Times New Roman" w:cs="Times New Roman"/>
          <w:sz w:val="24"/>
          <w:szCs w:val="24"/>
        </w:rPr>
        <w:t>Rimbau</w:t>
      </w:r>
      <w:r w:rsidR="003B39D9">
        <w:rPr>
          <w:rFonts w:ascii="Times New Roman" w:hAnsi="Times New Roman" w:cs="Times New Roman"/>
          <w:sz w:val="24"/>
          <w:szCs w:val="24"/>
        </w:rPr>
        <w:t xml:space="preserve">d is a French poet who occupies a special place in French literature. He has </w:t>
      </w:r>
      <w:r w:rsidR="007C716D">
        <w:rPr>
          <w:rFonts w:ascii="Times New Roman" w:hAnsi="Times New Roman" w:cs="Times New Roman"/>
          <w:sz w:val="24"/>
          <w:szCs w:val="24"/>
        </w:rPr>
        <w:t>great</w:t>
      </w:r>
      <w:r w:rsidR="003B39D9">
        <w:rPr>
          <w:rFonts w:ascii="Times New Roman" w:hAnsi="Times New Roman" w:cs="Times New Roman"/>
          <w:sz w:val="24"/>
          <w:szCs w:val="24"/>
        </w:rPr>
        <w:t xml:space="preserve">ly been influenced by French literature. </w:t>
      </w:r>
      <w:r w:rsidR="007C716D">
        <w:rPr>
          <w:rFonts w:ascii="Times New Roman" w:hAnsi="Times New Roman" w:cs="Times New Roman"/>
          <w:sz w:val="24"/>
          <w:szCs w:val="24"/>
        </w:rPr>
        <w:t>Rimbau</w:t>
      </w:r>
      <w:r>
        <w:rPr>
          <w:rFonts w:ascii="Times New Roman" w:hAnsi="Times New Roman" w:cs="Times New Roman"/>
          <w:sz w:val="24"/>
          <w:szCs w:val="24"/>
        </w:rPr>
        <w:t xml:space="preserve">d uses linguistic inventiveness to illustrate symbolism. For example, in the Synaesthesia eight line; </w:t>
      </w:r>
    </w:p>
    <w:p w:rsidR="00504B1D" w:rsidRPr="007C716D" w:rsidRDefault="00504B1D" w:rsidP="00504B1D">
      <w:pPr>
        <w:rPr>
          <w:rFonts w:ascii="Times New Roman" w:hAnsi="Times New Roman" w:cs="Times New Roman"/>
          <w:i/>
          <w:sz w:val="24"/>
          <w:szCs w:val="24"/>
        </w:rPr>
      </w:pPr>
      <w:r w:rsidRPr="007C716D">
        <w:rPr>
          <w:rFonts w:ascii="Times New Roman" w:hAnsi="Times New Roman" w:cs="Times New Roman"/>
          <w:i/>
          <w:sz w:val="24"/>
          <w:szCs w:val="24"/>
        </w:rPr>
        <w:t xml:space="preserve">"... M </w:t>
      </w:r>
      <w:proofErr w:type="spellStart"/>
      <w:r w:rsidRPr="007C716D">
        <w:rPr>
          <w:rFonts w:ascii="Times New Roman" w:hAnsi="Times New Roman" w:cs="Times New Roman"/>
          <w:i/>
          <w:sz w:val="24"/>
          <w:szCs w:val="24"/>
        </w:rPr>
        <w:t>es</w:t>
      </w:r>
      <w:proofErr w:type="spellEnd"/>
      <w:r w:rsidRPr="007C716D">
        <w:rPr>
          <w:rFonts w:ascii="Times New Roman" w:hAnsi="Times New Roman" w:cs="Times New Roman"/>
          <w:i/>
          <w:sz w:val="24"/>
          <w:szCs w:val="24"/>
        </w:rPr>
        <w:t xml:space="preserve"> </w:t>
      </w:r>
      <w:proofErr w:type="spellStart"/>
      <w:r w:rsidRPr="007C716D">
        <w:rPr>
          <w:rFonts w:ascii="Times New Roman" w:hAnsi="Times New Roman" w:cs="Times New Roman"/>
          <w:i/>
          <w:sz w:val="24"/>
          <w:szCs w:val="24"/>
        </w:rPr>
        <w:t>étoiles</w:t>
      </w:r>
      <w:proofErr w:type="spellEnd"/>
      <w:r w:rsidRPr="007C716D">
        <w:rPr>
          <w:rFonts w:ascii="Times New Roman" w:hAnsi="Times New Roman" w:cs="Times New Roman"/>
          <w:i/>
          <w:sz w:val="24"/>
          <w:szCs w:val="24"/>
        </w:rPr>
        <w:t xml:space="preserve"> au </w:t>
      </w:r>
      <w:proofErr w:type="spellStart"/>
      <w:r w:rsidRPr="007C716D">
        <w:rPr>
          <w:rFonts w:ascii="Times New Roman" w:hAnsi="Times New Roman" w:cs="Times New Roman"/>
          <w:i/>
          <w:sz w:val="24"/>
          <w:szCs w:val="24"/>
        </w:rPr>
        <w:t>ciel</w:t>
      </w:r>
      <w:proofErr w:type="spellEnd"/>
      <w:r w:rsidRPr="007C716D">
        <w:rPr>
          <w:rFonts w:ascii="Times New Roman" w:hAnsi="Times New Roman" w:cs="Times New Roman"/>
          <w:i/>
          <w:sz w:val="24"/>
          <w:szCs w:val="24"/>
        </w:rPr>
        <w:t xml:space="preserve"> </w:t>
      </w:r>
      <w:proofErr w:type="spellStart"/>
      <w:r w:rsidRPr="007C716D">
        <w:rPr>
          <w:rFonts w:ascii="Times New Roman" w:hAnsi="Times New Roman" w:cs="Times New Roman"/>
          <w:i/>
          <w:sz w:val="24"/>
          <w:szCs w:val="24"/>
        </w:rPr>
        <w:t>avaient</w:t>
      </w:r>
      <w:proofErr w:type="spellEnd"/>
      <w:r w:rsidRPr="007C716D">
        <w:rPr>
          <w:rFonts w:ascii="Times New Roman" w:hAnsi="Times New Roman" w:cs="Times New Roman"/>
          <w:i/>
          <w:sz w:val="24"/>
          <w:szCs w:val="24"/>
        </w:rPr>
        <w:t xml:space="preserve"> un </w:t>
      </w:r>
      <w:proofErr w:type="spellStart"/>
      <w:r w:rsidRPr="007C716D">
        <w:rPr>
          <w:rFonts w:ascii="Times New Roman" w:hAnsi="Times New Roman" w:cs="Times New Roman"/>
          <w:i/>
          <w:sz w:val="24"/>
          <w:szCs w:val="24"/>
        </w:rPr>
        <w:t>doux</w:t>
      </w:r>
      <w:proofErr w:type="spellEnd"/>
      <w:r w:rsidRPr="007C716D">
        <w:rPr>
          <w:rFonts w:ascii="Times New Roman" w:hAnsi="Times New Roman" w:cs="Times New Roman"/>
          <w:i/>
          <w:sz w:val="24"/>
          <w:szCs w:val="24"/>
        </w:rPr>
        <w:t xml:space="preserve"> </w:t>
      </w:r>
      <w:r w:rsidR="002D15A2" w:rsidRPr="007C716D">
        <w:rPr>
          <w:rFonts w:ascii="Times New Roman" w:hAnsi="Times New Roman" w:cs="Times New Roman"/>
          <w:i/>
          <w:sz w:val="24"/>
          <w:szCs w:val="24"/>
        </w:rPr>
        <w:t>froufrou”.</w:t>
      </w:r>
    </w:p>
    <w:p w:rsidR="00504B1D" w:rsidRDefault="00504B1D" w:rsidP="00504B1D">
      <w:pPr>
        <w:rPr>
          <w:rFonts w:ascii="Times New Roman" w:hAnsi="Times New Roman" w:cs="Times New Roman"/>
          <w:sz w:val="24"/>
          <w:szCs w:val="24"/>
        </w:rPr>
      </w:pPr>
      <w:r>
        <w:rPr>
          <w:rFonts w:ascii="Times New Roman" w:hAnsi="Times New Roman" w:cs="Times New Roman"/>
          <w:sz w:val="24"/>
          <w:szCs w:val="24"/>
        </w:rPr>
        <w:t>The shining quality of the stars is sounding the suggested ‘</w:t>
      </w:r>
      <w:proofErr w:type="spellStart"/>
      <w:r>
        <w:rPr>
          <w:rFonts w:ascii="Times New Roman" w:hAnsi="Times New Roman" w:cs="Times New Roman"/>
          <w:sz w:val="24"/>
          <w:szCs w:val="24"/>
        </w:rPr>
        <w:t>frou-frou</w:t>
      </w:r>
      <w:proofErr w:type="spellEnd"/>
      <w:r>
        <w:rPr>
          <w:rFonts w:ascii="Times New Roman" w:hAnsi="Times New Roman" w:cs="Times New Roman"/>
          <w:sz w:val="24"/>
          <w:szCs w:val="24"/>
        </w:rPr>
        <w:t>’ word becomes onomatopoeic. Rimbaud uses two hackneyed poetic images in most of his poems</w:t>
      </w:r>
      <w:r w:rsidR="002D15A2">
        <w:rPr>
          <w:rFonts w:ascii="Times New Roman" w:hAnsi="Times New Roman" w:cs="Times New Roman"/>
          <w:sz w:val="24"/>
          <w:szCs w:val="24"/>
        </w:rPr>
        <w:t xml:space="preserve"> in order to create a picturesque twist and a fresh image of the works. </w:t>
      </w:r>
    </w:p>
    <w:p w:rsidR="001A2D25" w:rsidRDefault="003B39D9" w:rsidP="001A2D25">
      <w:pPr>
        <w:rPr>
          <w:rFonts w:ascii="Times New Roman" w:hAnsi="Times New Roman" w:cs="Times New Roman"/>
          <w:sz w:val="24"/>
          <w:szCs w:val="24"/>
        </w:rPr>
      </w:pPr>
      <w:r>
        <w:rPr>
          <w:rFonts w:ascii="Times New Roman" w:hAnsi="Times New Roman" w:cs="Times New Roman"/>
          <w:sz w:val="24"/>
          <w:szCs w:val="24"/>
        </w:rPr>
        <w:tab/>
        <w:t>‘The Drunken boat’ revolves around a metaphor of a boat sailing through a river which is full of carn</w:t>
      </w:r>
      <w:r w:rsidR="0005588B">
        <w:rPr>
          <w:rFonts w:ascii="Times New Roman" w:hAnsi="Times New Roman" w:cs="Times New Roman"/>
          <w:sz w:val="24"/>
          <w:szCs w:val="24"/>
        </w:rPr>
        <w:t>age and moments of calm. Rimbau</w:t>
      </w:r>
      <w:r>
        <w:rPr>
          <w:rFonts w:ascii="Times New Roman" w:hAnsi="Times New Roman" w:cs="Times New Roman"/>
          <w:sz w:val="24"/>
          <w:szCs w:val="24"/>
        </w:rPr>
        <w:t xml:space="preserve">d is the speaker and the </w:t>
      </w:r>
      <w:r w:rsidR="0005588B">
        <w:rPr>
          <w:rFonts w:ascii="Times New Roman" w:hAnsi="Times New Roman" w:cs="Times New Roman"/>
          <w:sz w:val="24"/>
          <w:szCs w:val="24"/>
        </w:rPr>
        <w:t>poems’</w:t>
      </w:r>
      <w:r>
        <w:rPr>
          <w:rFonts w:ascii="Times New Roman" w:hAnsi="Times New Roman" w:cs="Times New Roman"/>
          <w:sz w:val="24"/>
          <w:szCs w:val="24"/>
        </w:rPr>
        <w:t xml:space="preserve"> metaphor. The sailing preferences transform the nautical vessels as shown in the last two lines of the second stanza.</w:t>
      </w:r>
    </w:p>
    <w:p w:rsidR="003B39D9" w:rsidRPr="0005588B" w:rsidRDefault="003B39D9" w:rsidP="003B39D9">
      <w:pPr>
        <w:jc w:val="center"/>
        <w:rPr>
          <w:rFonts w:ascii="Times New Roman" w:hAnsi="Times New Roman" w:cs="Times New Roman"/>
          <w:i/>
          <w:sz w:val="24"/>
          <w:szCs w:val="24"/>
        </w:rPr>
      </w:pPr>
      <w:r w:rsidRPr="0005588B">
        <w:rPr>
          <w:rFonts w:ascii="Times New Roman" w:hAnsi="Times New Roman" w:cs="Times New Roman"/>
          <w:i/>
          <w:sz w:val="24"/>
          <w:szCs w:val="24"/>
        </w:rPr>
        <w:t>When my bargemen could no longer haul me</w:t>
      </w:r>
    </w:p>
    <w:p w:rsidR="003B39D9" w:rsidRPr="0005588B" w:rsidRDefault="003B39D9" w:rsidP="003B39D9">
      <w:pPr>
        <w:jc w:val="center"/>
        <w:rPr>
          <w:rFonts w:ascii="Times New Roman" w:hAnsi="Times New Roman" w:cs="Times New Roman"/>
          <w:i/>
          <w:sz w:val="24"/>
          <w:szCs w:val="24"/>
        </w:rPr>
      </w:pPr>
      <w:r w:rsidRPr="0005588B">
        <w:rPr>
          <w:rFonts w:ascii="Times New Roman" w:hAnsi="Times New Roman" w:cs="Times New Roman"/>
          <w:i/>
          <w:sz w:val="24"/>
          <w:szCs w:val="24"/>
        </w:rPr>
        <w:t>I forgot about everything and drifted on” (Rimbaud 120)</w:t>
      </w:r>
    </w:p>
    <w:p w:rsidR="003B39D9" w:rsidRDefault="003B39D9" w:rsidP="003B39D9">
      <w:pPr>
        <w:rPr>
          <w:rFonts w:ascii="Times New Roman" w:hAnsi="Times New Roman" w:cs="Times New Roman"/>
          <w:sz w:val="24"/>
          <w:szCs w:val="24"/>
        </w:rPr>
      </w:pPr>
      <w:r>
        <w:rPr>
          <w:rFonts w:ascii="Times New Roman" w:hAnsi="Times New Roman" w:cs="Times New Roman"/>
          <w:sz w:val="24"/>
          <w:szCs w:val="24"/>
        </w:rPr>
        <w:t>In the poe</w:t>
      </w:r>
      <w:r w:rsidR="0005588B">
        <w:rPr>
          <w:rFonts w:ascii="Times New Roman" w:hAnsi="Times New Roman" w:cs="Times New Roman"/>
          <w:sz w:val="24"/>
          <w:szCs w:val="24"/>
        </w:rPr>
        <w:t>m, Rimbau</w:t>
      </w:r>
      <w:r>
        <w:rPr>
          <w:rFonts w:ascii="Times New Roman" w:hAnsi="Times New Roman" w:cs="Times New Roman"/>
          <w:sz w:val="24"/>
          <w:szCs w:val="24"/>
        </w:rPr>
        <w:t>d creates suggestive metaphor</w:t>
      </w:r>
      <w:r w:rsidR="00B25E4A">
        <w:rPr>
          <w:rFonts w:ascii="Times New Roman" w:hAnsi="Times New Roman" w:cs="Times New Roman"/>
          <w:sz w:val="24"/>
          <w:szCs w:val="24"/>
        </w:rPr>
        <w:t xml:space="preserve"> </w:t>
      </w:r>
      <w:r w:rsidR="00EC4466">
        <w:rPr>
          <w:rFonts w:ascii="Times New Roman" w:hAnsi="Times New Roman" w:cs="Times New Roman"/>
          <w:sz w:val="24"/>
          <w:szCs w:val="24"/>
        </w:rPr>
        <w:t xml:space="preserve">in a structure which divides the stanza </w:t>
      </w:r>
      <w:r w:rsidR="007C716D">
        <w:rPr>
          <w:rFonts w:ascii="Times New Roman" w:hAnsi="Times New Roman" w:cs="Times New Roman"/>
          <w:sz w:val="24"/>
          <w:szCs w:val="24"/>
        </w:rPr>
        <w:t>a</w:t>
      </w:r>
      <w:r w:rsidR="00EC4466">
        <w:rPr>
          <w:rFonts w:ascii="Times New Roman" w:hAnsi="Times New Roman" w:cs="Times New Roman"/>
          <w:sz w:val="24"/>
          <w:szCs w:val="24"/>
        </w:rPr>
        <w:t>nd involve</w:t>
      </w:r>
      <w:r w:rsidR="00B25E4A">
        <w:rPr>
          <w:rFonts w:ascii="Times New Roman" w:hAnsi="Times New Roman" w:cs="Times New Roman"/>
          <w:sz w:val="24"/>
          <w:szCs w:val="24"/>
        </w:rPr>
        <w:t>s</w:t>
      </w:r>
      <w:r w:rsidR="00EC4466">
        <w:rPr>
          <w:rFonts w:ascii="Times New Roman" w:hAnsi="Times New Roman" w:cs="Times New Roman"/>
          <w:sz w:val="24"/>
          <w:szCs w:val="24"/>
        </w:rPr>
        <w:t xml:space="preserve"> images which vary between beauty and destruction as shown below;</w:t>
      </w:r>
    </w:p>
    <w:p w:rsidR="00EC4466" w:rsidRPr="007C716D" w:rsidRDefault="00EC4466" w:rsidP="00EC4466">
      <w:pPr>
        <w:jc w:val="center"/>
        <w:rPr>
          <w:rFonts w:ascii="Times New Roman" w:hAnsi="Times New Roman" w:cs="Times New Roman"/>
          <w:i/>
          <w:sz w:val="24"/>
          <w:szCs w:val="24"/>
        </w:rPr>
      </w:pPr>
      <w:r w:rsidRPr="007C716D">
        <w:rPr>
          <w:rFonts w:ascii="Times New Roman" w:hAnsi="Times New Roman" w:cs="Times New Roman"/>
          <w:i/>
          <w:sz w:val="24"/>
          <w:szCs w:val="24"/>
        </w:rPr>
        <w:t>Lighter than cork, I revolved upon waves</w:t>
      </w:r>
    </w:p>
    <w:p w:rsidR="00EC4466" w:rsidRPr="007C716D" w:rsidRDefault="00EC4466" w:rsidP="00EC4466">
      <w:pPr>
        <w:jc w:val="center"/>
        <w:rPr>
          <w:rFonts w:ascii="Times New Roman" w:hAnsi="Times New Roman" w:cs="Times New Roman"/>
          <w:i/>
          <w:sz w:val="24"/>
          <w:szCs w:val="24"/>
        </w:rPr>
      </w:pPr>
      <w:r w:rsidRPr="007C716D">
        <w:rPr>
          <w:rFonts w:ascii="Times New Roman" w:hAnsi="Times New Roman" w:cs="Times New Roman"/>
          <w:i/>
          <w:sz w:val="24"/>
          <w:szCs w:val="24"/>
        </w:rPr>
        <w:lastRenderedPageBreak/>
        <w:t>That roll the dead forever in the deep,</w:t>
      </w:r>
    </w:p>
    <w:p w:rsidR="00EC4466" w:rsidRPr="007C716D" w:rsidRDefault="00EC4466" w:rsidP="00EC4466">
      <w:pPr>
        <w:jc w:val="center"/>
        <w:rPr>
          <w:rFonts w:ascii="Times New Roman" w:hAnsi="Times New Roman" w:cs="Times New Roman"/>
          <w:i/>
          <w:sz w:val="24"/>
          <w:szCs w:val="24"/>
        </w:rPr>
      </w:pPr>
      <w:r w:rsidRPr="007C716D">
        <w:rPr>
          <w:rFonts w:ascii="Times New Roman" w:hAnsi="Times New Roman" w:cs="Times New Roman"/>
          <w:i/>
          <w:sz w:val="24"/>
          <w:szCs w:val="24"/>
        </w:rPr>
        <w:t>Ten days, beyond the blinking eyes of land!</w:t>
      </w:r>
    </w:p>
    <w:p w:rsidR="00EC4466" w:rsidRPr="007C716D" w:rsidRDefault="00EC4466" w:rsidP="00EC4466">
      <w:pPr>
        <w:jc w:val="center"/>
        <w:rPr>
          <w:rFonts w:ascii="Times New Roman" w:hAnsi="Times New Roman" w:cs="Times New Roman"/>
          <w:i/>
          <w:sz w:val="24"/>
          <w:szCs w:val="24"/>
        </w:rPr>
      </w:pPr>
      <w:r w:rsidRPr="007C716D">
        <w:rPr>
          <w:rFonts w:ascii="Times New Roman" w:hAnsi="Times New Roman" w:cs="Times New Roman"/>
          <w:i/>
          <w:sz w:val="24"/>
          <w:szCs w:val="24"/>
        </w:rPr>
        <w:t>Lulled by storms, I drifted seaward from sleep.</w:t>
      </w:r>
    </w:p>
    <w:p w:rsidR="00EC4466" w:rsidRPr="007C716D" w:rsidRDefault="00EC4466" w:rsidP="00EC4466">
      <w:pPr>
        <w:jc w:val="center"/>
        <w:rPr>
          <w:rFonts w:ascii="Times New Roman" w:hAnsi="Times New Roman" w:cs="Times New Roman"/>
          <w:i/>
          <w:sz w:val="24"/>
          <w:szCs w:val="24"/>
        </w:rPr>
      </w:pPr>
      <w:r w:rsidRPr="007C716D">
        <w:rPr>
          <w:rFonts w:ascii="Times New Roman" w:hAnsi="Times New Roman" w:cs="Times New Roman"/>
          <w:i/>
          <w:sz w:val="24"/>
          <w:szCs w:val="24"/>
        </w:rPr>
        <w:t>Now I drift through the Poem of the Sea;</w:t>
      </w:r>
    </w:p>
    <w:p w:rsidR="00EC4466" w:rsidRPr="007C716D" w:rsidRDefault="00EC4466" w:rsidP="00EC4466">
      <w:pPr>
        <w:jc w:val="center"/>
        <w:rPr>
          <w:rFonts w:ascii="Times New Roman" w:hAnsi="Times New Roman" w:cs="Times New Roman"/>
          <w:i/>
          <w:sz w:val="24"/>
          <w:szCs w:val="24"/>
        </w:rPr>
      </w:pPr>
      <w:r w:rsidRPr="007C716D">
        <w:rPr>
          <w:rFonts w:ascii="Times New Roman" w:hAnsi="Times New Roman" w:cs="Times New Roman"/>
          <w:i/>
          <w:sz w:val="24"/>
          <w:szCs w:val="24"/>
        </w:rPr>
        <w:t>This gruel of stars mirrors the milky sky,</w:t>
      </w:r>
    </w:p>
    <w:p w:rsidR="00EC4466" w:rsidRPr="007C716D" w:rsidRDefault="00EC4466" w:rsidP="00EC4466">
      <w:pPr>
        <w:jc w:val="center"/>
        <w:rPr>
          <w:rFonts w:ascii="Times New Roman" w:hAnsi="Times New Roman" w:cs="Times New Roman"/>
          <w:i/>
          <w:sz w:val="24"/>
          <w:szCs w:val="24"/>
        </w:rPr>
      </w:pPr>
      <w:r w:rsidRPr="007C716D">
        <w:rPr>
          <w:rFonts w:ascii="Times New Roman" w:hAnsi="Times New Roman" w:cs="Times New Roman"/>
          <w:i/>
          <w:sz w:val="24"/>
          <w:szCs w:val="24"/>
        </w:rPr>
        <w:t>Devours green azures; ecstatic flotsam,</w:t>
      </w:r>
    </w:p>
    <w:p w:rsidR="00EC4466" w:rsidRPr="007C716D" w:rsidRDefault="00EC4466" w:rsidP="00EC4466">
      <w:pPr>
        <w:jc w:val="center"/>
        <w:rPr>
          <w:rFonts w:ascii="Times New Roman" w:hAnsi="Times New Roman" w:cs="Times New Roman"/>
          <w:i/>
          <w:sz w:val="24"/>
          <w:szCs w:val="24"/>
        </w:rPr>
      </w:pPr>
      <w:r w:rsidRPr="007C716D">
        <w:rPr>
          <w:rFonts w:ascii="Times New Roman" w:hAnsi="Times New Roman" w:cs="Times New Roman"/>
          <w:i/>
          <w:sz w:val="24"/>
          <w:szCs w:val="24"/>
        </w:rPr>
        <w:t>Drowned men, pale, and thoughtful, sometimes drift by (Rimbaud 120).</w:t>
      </w:r>
    </w:p>
    <w:p w:rsidR="00EC4466" w:rsidRPr="001A2D25" w:rsidRDefault="00EC4466" w:rsidP="00442EB9">
      <w:pPr>
        <w:ind w:firstLine="720"/>
        <w:rPr>
          <w:rFonts w:ascii="Times New Roman" w:hAnsi="Times New Roman" w:cs="Times New Roman"/>
          <w:sz w:val="24"/>
          <w:szCs w:val="24"/>
        </w:rPr>
      </w:pPr>
      <w:r>
        <w:rPr>
          <w:rFonts w:ascii="Times New Roman" w:hAnsi="Times New Roman" w:cs="Times New Roman"/>
          <w:sz w:val="24"/>
          <w:szCs w:val="24"/>
        </w:rPr>
        <w:t>This poem produces polarizing imagery and moods which narrate about the boat’s voyage. At the same time, it provides a structure and the shape of the movement of the boat. The use of metaphor is the poem is key in imagery and metaphor</w:t>
      </w:r>
      <w:r w:rsidR="0005588B">
        <w:rPr>
          <w:rFonts w:ascii="Times New Roman" w:hAnsi="Times New Roman" w:cs="Times New Roman"/>
          <w:sz w:val="24"/>
          <w:szCs w:val="24"/>
        </w:rPr>
        <w:t xml:space="preserve">. The use of Parnassian poetic structure incorporates </w:t>
      </w:r>
      <w:r w:rsidR="00B25E4A">
        <w:rPr>
          <w:rFonts w:ascii="Times New Roman" w:hAnsi="Times New Roman" w:cs="Times New Roman"/>
          <w:sz w:val="24"/>
          <w:szCs w:val="24"/>
        </w:rPr>
        <w:t xml:space="preserve">the </w:t>
      </w:r>
      <w:r w:rsidR="0005588B">
        <w:rPr>
          <w:rFonts w:ascii="Times New Roman" w:hAnsi="Times New Roman" w:cs="Times New Roman"/>
          <w:sz w:val="24"/>
          <w:szCs w:val="24"/>
        </w:rPr>
        <w:t>applicati</w:t>
      </w:r>
      <w:bookmarkStart w:id="0" w:name="_GoBack"/>
      <w:bookmarkEnd w:id="0"/>
      <w:r w:rsidR="0005588B">
        <w:rPr>
          <w:rFonts w:ascii="Times New Roman" w:hAnsi="Times New Roman" w:cs="Times New Roman"/>
          <w:sz w:val="24"/>
          <w:szCs w:val="24"/>
        </w:rPr>
        <w:t>on of regular rhythm and rhyme which makes it significant in style and voice. In ‘The Drunken Boat’ Rimbaud sails between hellish and heavenly imagery and more so towards the final stanza. Rimbaud plays with dichotomous imagery in order to improve on the styles and elements such as vowels. Words like never banal and never merely used in ‘The Drunken Boat’ provide a dramatic interrelationship and a distinction source of symbolism.</w:t>
      </w:r>
      <w:r w:rsidR="00442EB9">
        <w:rPr>
          <w:rFonts w:ascii="Times New Roman" w:hAnsi="Times New Roman" w:cs="Times New Roman"/>
          <w:sz w:val="24"/>
          <w:szCs w:val="24"/>
        </w:rPr>
        <w:t xml:space="preserve"> </w:t>
      </w:r>
      <w:r w:rsidR="0005588B">
        <w:rPr>
          <w:rFonts w:ascii="Times New Roman" w:hAnsi="Times New Roman" w:cs="Times New Roman"/>
          <w:sz w:val="24"/>
          <w:szCs w:val="24"/>
        </w:rPr>
        <w:t xml:space="preserve">In ‘A season in hell’ Rimbaud </w:t>
      </w:r>
      <w:r w:rsidR="00442EB9">
        <w:rPr>
          <w:rFonts w:ascii="Times New Roman" w:hAnsi="Times New Roman" w:cs="Times New Roman"/>
          <w:sz w:val="24"/>
          <w:szCs w:val="24"/>
        </w:rPr>
        <w:t>uses free verse in the entire poem and abandons the metaphor-based ad suggestive writing to bring out a narrative. The poems bridge the gap between Surrealism and Symbolism</w:t>
      </w:r>
      <w:r w:rsidR="007472D1">
        <w:rPr>
          <w:rFonts w:ascii="Times New Roman" w:hAnsi="Times New Roman" w:cs="Times New Roman"/>
          <w:sz w:val="24"/>
          <w:szCs w:val="24"/>
        </w:rPr>
        <w:t xml:space="preserve"> (</w:t>
      </w:r>
      <w:r w:rsidR="007472D1" w:rsidRPr="007472D1">
        <w:rPr>
          <w:rFonts w:ascii="Times New Roman" w:hAnsi="Times New Roman" w:cs="Times New Roman" w:hint="eastAsia"/>
          <w:sz w:val="24"/>
          <w:szCs w:val="24"/>
        </w:rPr>
        <w:t>Ste</w:t>
      </w:r>
      <w:r w:rsidR="007472D1">
        <w:rPr>
          <w:rFonts w:ascii="Times New Roman" w:hAnsi="Times New Roman" w:cs="Times New Roman" w:hint="eastAsia"/>
          <w:sz w:val="24"/>
          <w:szCs w:val="24"/>
        </w:rPr>
        <w:t>inmetz, &amp; Graham,</w:t>
      </w:r>
      <w:r w:rsidR="007472D1">
        <w:rPr>
          <w:rFonts w:ascii="Times New Roman" w:hAnsi="Times New Roman" w:cs="Times New Roman"/>
          <w:sz w:val="24"/>
          <w:szCs w:val="24"/>
        </w:rPr>
        <w:t xml:space="preserve"> </w:t>
      </w:r>
      <w:r w:rsidR="007472D1">
        <w:rPr>
          <w:rFonts w:ascii="Times New Roman" w:hAnsi="Times New Roman" w:cs="Times New Roman" w:hint="eastAsia"/>
          <w:sz w:val="24"/>
          <w:szCs w:val="24"/>
        </w:rPr>
        <w:t>201</w:t>
      </w:r>
      <w:r w:rsidR="007472D1" w:rsidRPr="007472D1">
        <w:rPr>
          <w:rFonts w:ascii="Times New Roman" w:hAnsi="Times New Roman" w:cs="Times New Roman" w:hint="eastAsia"/>
          <w:sz w:val="24"/>
          <w:szCs w:val="24"/>
        </w:rPr>
        <w:t>1). </w:t>
      </w:r>
    </w:p>
    <w:p w:rsidR="001A2D25" w:rsidRPr="00442EB9" w:rsidRDefault="00442EB9" w:rsidP="001A2D25">
      <w:pPr>
        <w:rPr>
          <w:rFonts w:ascii="Times New Roman" w:hAnsi="Times New Roman" w:cs="Times New Roman"/>
          <w:b/>
          <w:sz w:val="24"/>
          <w:szCs w:val="24"/>
        </w:rPr>
      </w:pPr>
      <w:r w:rsidRPr="00442EB9">
        <w:rPr>
          <w:rFonts w:ascii="Times New Roman" w:hAnsi="Times New Roman" w:cs="Times New Roman"/>
          <w:b/>
          <w:sz w:val="24"/>
          <w:szCs w:val="24"/>
        </w:rPr>
        <w:t xml:space="preserve">Conclusion </w:t>
      </w:r>
    </w:p>
    <w:p w:rsidR="00442EB9" w:rsidRPr="001A2D25" w:rsidRDefault="00442EB9" w:rsidP="001A2D25">
      <w:pPr>
        <w:rPr>
          <w:rFonts w:ascii="Times New Roman" w:hAnsi="Times New Roman" w:cs="Times New Roman"/>
          <w:sz w:val="24"/>
          <w:szCs w:val="24"/>
        </w:rPr>
      </w:pPr>
      <w:r>
        <w:rPr>
          <w:rFonts w:ascii="Times New Roman" w:hAnsi="Times New Roman" w:cs="Times New Roman"/>
          <w:sz w:val="24"/>
          <w:szCs w:val="24"/>
        </w:rPr>
        <w:tab/>
        <w:t xml:space="preserve">In </w:t>
      </w:r>
      <w:r w:rsidR="00807735">
        <w:rPr>
          <w:rFonts w:ascii="Times New Roman" w:hAnsi="Times New Roman" w:cs="Times New Roman"/>
          <w:sz w:val="24"/>
          <w:szCs w:val="24"/>
        </w:rPr>
        <w:t xml:space="preserve">conclusion, the poets impress the audience in multiple sensations. For example, in </w:t>
      </w:r>
      <w:r w:rsidR="00477048">
        <w:rPr>
          <w:rFonts w:ascii="Times New Roman" w:hAnsi="Times New Roman" w:cs="Times New Roman"/>
          <w:sz w:val="24"/>
          <w:szCs w:val="24"/>
        </w:rPr>
        <w:t>Mallarme’s</w:t>
      </w:r>
      <w:r w:rsidR="00807735">
        <w:rPr>
          <w:rFonts w:ascii="Times New Roman" w:hAnsi="Times New Roman" w:cs="Times New Roman"/>
          <w:sz w:val="24"/>
          <w:szCs w:val="24"/>
        </w:rPr>
        <w:t xml:space="preserve"> later works, he uses sound patter</w:t>
      </w:r>
      <w:r w:rsidR="00B25E4A">
        <w:rPr>
          <w:rFonts w:ascii="Times New Roman" w:hAnsi="Times New Roman" w:cs="Times New Roman"/>
          <w:sz w:val="24"/>
          <w:szCs w:val="24"/>
        </w:rPr>
        <w:t>n</w:t>
      </w:r>
      <w:r w:rsidR="00807735">
        <w:rPr>
          <w:rFonts w:ascii="Times New Roman" w:hAnsi="Times New Roman" w:cs="Times New Roman"/>
          <w:sz w:val="24"/>
          <w:szCs w:val="24"/>
        </w:rPr>
        <w:t xml:space="preserve">s to add </w:t>
      </w:r>
      <w:proofErr w:type="spellStart"/>
      <w:r w:rsidR="00807735">
        <w:rPr>
          <w:rFonts w:ascii="Times New Roman" w:hAnsi="Times New Roman" w:cs="Times New Roman"/>
          <w:sz w:val="24"/>
          <w:szCs w:val="24"/>
        </w:rPr>
        <w:t>flavor</w:t>
      </w:r>
      <w:proofErr w:type="spellEnd"/>
      <w:r w:rsidR="00807735">
        <w:rPr>
          <w:rFonts w:ascii="Times New Roman" w:hAnsi="Times New Roman" w:cs="Times New Roman"/>
          <w:sz w:val="24"/>
          <w:szCs w:val="24"/>
        </w:rPr>
        <w:t xml:space="preserve"> into his works </w:t>
      </w:r>
      <w:r w:rsidR="00477048">
        <w:rPr>
          <w:rFonts w:ascii="Times New Roman" w:hAnsi="Times New Roman" w:cs="Times New Roman"/>
          <w:sz w:val="24"/>
          <w:szCs w:val="24"/>
        </w:rPr>
        <w:t>and bring a sense of intellectual and sensual links. The symbolist painting represents realism, imagination</w:t>
      </w:r>
      <w:r w:rsidR="00B25E4A">
        <w:rPr>
          <w:rFonts w:ascii="Times New Roman" w:hAnsi="Times New Roman" w:cs="Times New Roman"/>
          <w:sz w:val="24"/>
          <w:szCs w:val="24"/>
        </w:rPr>
        <w:t>,</w:t>
      </w:r>
      <w:r w:rsidR="00477048">
        <w:rPr>
          <w:rFonts w:ascii="Times New Roman" w:hAnsi="Times New Roman" w:cs="Times New Roman"/>
          <w:sz w:val="24"/>
          <w:szCs w:val="24"/>
        </w:rPr>
        <w:t xml:space="preserve"> and fantasy. </w:t>
      </w:r>
      <w:r w:rsidR="00094078">
        <w:rPr>
          <w:rFonts w:ascii="Times New Roman" w:hAnsi="Times New Roman" w:cs="Times New Roman"/>
          <w:sz w:val="24"/>
          <w:szCs w:val="24"/>
        </w:rPr>
        <w:t xml:space="preserve">Symbolism is a manifestation of modernism and involves </w:t>
      </w:r>
      <w:r w:rsidR="00B25E4A">
        <w:rPr>
          <w:rFonts w:ascii="Times New Roman" w:hAnsi="Times New Roman" w:cs="Times New Roman"/>
          <w:sz w:val="24"/>
          <w:szCs w:val="24"/>
        </w:rPr>
        <w:t xml:space="preserve">the </w:t>
      </w:r>
      <w:r w:rsidR="00094078">
        <w:rPr>
          <w:rFonts w:ascii="Times New Roman" w:hAnsi="Times New Roman" w:cs="Times New Roman"/>
          <w:sz w:val="24"/>
          <w:szCs w:val="24"/>
        </w:rPr>
        <w:t xml:space="preserve">manifestation of </w:t>
      </w:r>
      <w:r w:rsidR="00094078">
        <w:rPr>
          <w:rFonts w:ascii="Times New Roman" w:hAnsi="Times New Roman" w:cs="Times New Roman"/>
          <w:sz w:val="24"/>
          <w:szCs w:val="24"/>
        </w:rPr>
        <w:lastRenderedPageBreak/>
        <w:t>aesthetic, rhetoric</w:t>
      </w:r>
      <w:r w:rsidR="00CC2382">
        <w:rPr>
          <w:rFonts w:ascii="Times New Roman" w:hAnsi="Times New Roman" w:cs="Times New Roman"/>
          <w:sz w:val="24"/>
          <w:szCs w:val="24"/>
        </w:rPr>
        <w:t xml:space="preserve">. Symbolism is a direct expression eloquence in poetry and the three poets have significantly applied symbolism in their works. </w:t>
      </w:r>
      <w:r w:rsidR="007A6B8B">
        <w:rPr>
          <w:rFonts w:ascii="Times New Roman" w:hAnsi="Times New Roman" w:cs="Times New Roman"/>
          <w:sz w:val="24"/>
          <w:szCs w:val="24"/>
        </w:rPr>
        <w:t xml:space="preserve">The </w:t>
      </w:r>
      <w:r w:rsidR="0035433C">
        <w:rPr>
          <w:rFonts w:ascii="Times New Roman" w:hAnsi="Times New Roman" w:cs="Times New Roman"/>
          <w:sz w:val="24"/>
          <w:szCs w:val="24"/>
        </w:rPr>
        <w:t xml:space="preserve">impressionist painters use a recurrent theme in symbolism to enhance </w:t>
      </w:r>
      <w:r w:rsidR="00B25E4A">
        <w:rPr>
          <w:rFonts w:ascii="Times New Roman" w:hAnsi="Times New Roman" w:cs="Times New Roman"/>
          <w:sz w:val="24"/>
          <w:szCs w:val="24"/>
        </w:rPr>
        <w:t xml:space="preserve">the </w:t>
      </w:r>
      <w:r w:rsidR="0035433C">
        <w:rPr>
          <w:rFonts w:ascii="Times New Roman" w:hAnsi="Times New Roman" w:cs="Times New Roman"/>
          <w:sz w:val="24"/>
          <w:szCs w:val="24"/>
        </w:rPr>
        <w:t xml:space="preserve">beauty and structure of their poetry. </w:t>
      </w:r>
    </w:p>
    <w:p w:rsidR="001A2D25" w:rsidRPr="001A2D25" w:rsidRDefault="001A2D25" w:rsidP="001A2D25">
      <w:pPr>
        <w:rPr>
          <w:rFonts w:ascii="Times New Roman" w:hAnsi="Times New Roman" w:cs="Times New Roman"/>
          <w:sz w:val="24"/>
          <w:szCs w:val="24"/>
        </w:rPr>
      </w:pPr>
    </w:p>
    <w:p w:rsidR="001A2D25" w:rsidRDefault="001A2D25"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1A2D25">
      <w:pPr>
        <w:rPr>
          <w:rFonts w:ascii="Times New Roman" w:hAnsi="Times New Roman" w:cs="Times New Roman"/>
          <w:sz w:val="24"/>
          <w:szCs w:val="24"/>
        </w:rPr>
      </w:pPr>
    </w:p>
    <w:p w:rsidR="007472D1" w:rsidRDefault="007472D1" w:rsidP="007472D1">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472D1" w:rsidRDefault="007472D1" w:rsidP="007472D1">
      <w:pPr>
        <w:ind w:left="720" w:hanging="720"/>
        <w:rPr>
          <w:rFonts w:ascii="Times New Roman" w:hAnsi="Times New Roman" w:cs="Times New Roman"/>
          <w:sz w:val="24"/>
          <w:szCs w:val="24"/>
        </w:rPr>
      </w:pPr>
      <w:r w:rsidRPr="007472D1">
        <w:rPr>
          <w:rFonts w:ascii="Times New Roman" w:hAnsi="Times New Roman" w:cs="Times New Roman" w:hint="eastAsia"/>
          <w:sz w:val="24"/>
          <w:szCs w:val="24"/>
        </w:rPr>
        <w:t>Mallarmé, S., &amp; Lloyd, R. (1988). </w:t>
      </w:r>
      <w:r w:rsidRPr="007472D1">
        <w:rPr>
          <w:rFonts w:ascii="Times New Roman" w:hAnsi="Times New Roman" w:cs="Times New Roman" w:hint="eastAsia"/>
          <w:i/>
          <w:iCs/>
          <w:sz w:val="24"/>
          <w:szCs w:val="24"/>
        </w:rPr>
        <w:t xml:space="preserve">Selected letters of </w:t>
      </w:r>
      <w:proofErr w:type="spellStart"/>
      <w:r w:rsidRPr="007472D1">
        <w:rPr>
          <w:rFonts w:ascii="Times New Roman" w:hAnsi="Times New Roman" w:cs="Times New Roman" w:hint="eastAsia"/>
          <w:i/>
          <w:iCs/>
          <w:sz w:val="24"/>
          <w:szCs w:val="24"/>
        </w:rPr>
        <w:t>Stephane</w:t>
      </w:r>
      <w:proofErr w:type="spellEnd"/>
      <w:r w:rsidRPr="007472D1">
        <w:rPr>
          <w:rFonts w:ascii="Times New Roman" w:hAnsi="Times New Roman" w:cs="Times New Roman" w:hint="eastAsia"/>
          <w:i/>
          <w:iCs/>
          <w:sz w:val="24"/>
          <w:szCs w:val="24"/>
        </w:rPr>
        <w:t xml:space="preserve"> Mallarme</w:t>
      </w:r>
      <w:r w:rsidRPr="007472D1">
        <w:rPr>
          <w:rFonts w:ascii="Times New Roman" w:hAnsi="Times New Roman" w:cs="Times New Roman" w:hint="eastAsia"/>
          <w:sz w:val="24"/>
          <w:szCs w:val="24"/>
        </w:rPr>
        <w:t>. Chicago: University of Chicago Press.</w:t>
      </w:r>
    </w:p>
    <w:p w:rsidR="007472D1" w:rsidRPr="001A2D25" w:rsidRDefault="007472D1" w:rsidP="007472D1">
      <w:pPr>
        <w:ind w:left="720" w:hanging="720"/>
        <w:rPr>
          <w:rFonts w:ascii="Times New Roman" w:hAnsi="Times New Roman" w:cs="Times New Roman"/>
          <w:sz w:val="24"/>
          <w:szCs w:val="24"/>
        </w:rPr>
      </w:pPr>
      <w:r w:rsidRPr="007472D1">
        <w:rPr>
          <w:rFonts w:ascii="Times New Roman" w:hAnsi="Times New Roman" w:cs="Times New Roman" w:hint="eastAsia"/>
          <w:sz w:val="24"/>
          <w:szCs w:val="24"/>
        </w:rPr>
        <w:t>Lloyd, R. (2018). </w:t>
      </w:r>
      <w:r w:rsidRPr="007472D1">
        <w:rPr>
          <w:rFonts w:ascii="Times New Roman" w:hAnsi="Times New Roman" w:cs="Times New Roman" w:hint="eastAsia"/>
          <w:i/>
          <w:iCs/>
          <w:sz w:val="24"/>
          <w:szCs w:val="24"/>
        </w:rPr>
        <w:t>Baudelaire's World</w:t>
      </w:r>
      <w:r w:rsidRPr="007472D1">
        <w:rPr>
          <w:rFonts w:ascii="Times New Roman" w:hAnsi="Times New Roman" w:cs="Times New Roman" w:hint="eastAsia"/>
          <w:sz w:val="24"/>
          <w:szCs w:val="24"/>
        </w:rPr>
        <w:t>. Ithaca: Cornell University Press.</w:t>
      </w:r>
    </w:p>
    <w:p w:rsidR="001A2D25" w:rsidRPr="001A2D25" w:rsidRDefault="007472D1" w:rsidP="007472D1">
      <w:pPr>
        <w:ind w:left="720" w:hanging="720"/>
        <w:rPr>
          <w:rFonts w:ascii="Times New Roman" w:hAnsi="Times New Roman" w:cs="Times New Roman"/>
          <w:sz w:val="24"/>
          <w:szCs w:val="24"/>
        </w:rPr>
      </w:pPr>
      <w:r w:rsidRPr="007472D1">
        <w:rPr>
          <w:rFonts w:ascii="Times New Roman" w:hAnsi="Times New Roman" w:cs="Times New Roman" w:hint="eastAsia"/>
          <w:sz w:val="24"/>
          <w:szCs w:val="24"/>
        </w:rPr>
        <w:t>Ste</w:t>
      </w:r>
      <w:r>
        <w:rPr>
          <w:rFonts w:ascii="Times New Roman" w:hAnsi="Times New Roman" w:cs="Times New Roman" w:hint="eastAsia"/>
          <w:sz w:val="24"/>
          <w:szCs w:val="24"/>
        </w:rPr>
        <w:t>inmetz, J.-L., &amp; Graham, J. (201</w:t>
      </w:r>
      <w:r w:rsidRPr="007472D1">
        <w:rPr>
          <w:rFonts w:ascii="Times New Roman" w:hAnsi="Times New Roman" w:cs="Times New Roman" w:hint="eastAsia"/>
          <w:sz w:val="24"/>
          <w:szCs w:val="24"/>
        </w:rPr>
        <w:t>1). </w:t>
      </w:r>
      <w:r w:rsidRPr="007472D1">
        <w:rPr>
          <w:rFonts w:ascii="Times New Roman" w:hAnsi="Times New Roman" w:cs="Times New Roman" w:hint="eastAsia"/>
          <w:i/>
          <w:iCs/>
          <w:sz w:val="24"/>
          <w:szCs w:val="24"/>
        </w:rPr>
        <w:t>Arthur Rimbaud: Presence of an enigma</w:t>
      </w:r>
      <w:r w:rsidRPr="007472D1">
        <w:rPr>
          <w:rFonts w:ascii="Times New Roman" w:hAnsi="Times New Roman" w:cs="Times New Roman" w:hint="eastAsia"/>
          <w:sz w:val="24"/>
          <w:szCs w:val="24"/>
        </w:rPr>
        <w:t>. New York: Welcome Rain Publishers.</w:t>
      </w:r>
    </w:p>
    <w:p w:rsidR="001A2D25" w:rsidRPr="001A2D25" w:rsidRDefault="001A2D25" w:rsidP="007472D1">
      <w:pPr>
        <w:ind w:left="720" w:hanging="720"/>
        <w:rPr>
          <w:rFonts w:ascii="Times New Roman" w:hAnsi="Times New Roman" w:cs="Times New Roman"/>
          <w:sz w:val="24"/>
          <w:szCs w:val="24"/>
        </w:rPr>
      </w:pPr>
    </w:p>
    <w:p w:rsidR="001A2D25" w:rsidRDefault="001A2D25" w:rsidP="001A2D25">
      <w:pPr>
        <w:rPr>
          <w:rFonts w:ascii="Times New Roman" w:hAnsi="Times New Roman" w:cs="Times New Roman"/>
          <w:sz w:val="24"/>
          <w:szCs w:val="24"/>
        </w:rPr>
      </w:pPr>
    </w:p>
    <w:p w:rsidR="001A2D25" w:rsidRDefault="001A2D25" w:rsidP="001A2D25">
      <w:pPr>
        <w:rPr>
          <w:rFonts w:ascii="Times New Roman" w:hAnsi="Times New Roman" w:cs="Times New Roman"/>
          <w:sz w:val="24"/>
          <w:szCs w:val="24"/>
        </w:rPr>
      </w:pPr>
    </w:p>
    <w:p w:rsidR="001C1E0F" w:rsidRPr="001A2D25" w:rsidRDefault="001A2D25" w:rsidP="001A2D25">
      <w:pPr>
        <w:tabs>
          <w:tab w:val="left" w:pos="2100"/>
        </w:tabs>
        <w:rPr>
          <w:rFonts w:ascii="Times New Roman" w:hAnsi="Times New Roman" w:cs="Times New Roman"/>
          <w:sz w:val="24"/>
          <w:szCs w:val="24"/>
        </w:rPr>
      </w:pPr>
      <w:r>
        <w:rPr>
          <w:rFonts w:ascii="Times New Roman" w:hAnsi="Times New Roman" w:cs="Times New Roman"/>
          <w:sz w:val="24"/>
          <w:szCs w:val="24"/>
        </w:rPr>
        <w:tab/>
      </w:r>
    </w:p>
    <w:sectPr w:rsidR="001C1E0F" w:rsidRPr="001A2D25" w:rsidSect="00730CC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4A06" w:rsidRDefault="00E44A06" w:rsidP="00A260C9">
      <w:pPr>
        <w:spacing w:after="0" w:line="240" w:lineRule="auto"/>
      </w:pPr>
      <w:r>
        <w:separator/>
      </w:r>
    </w:p>
  </w:endnote>
  <w:endnote w:type="continuationSeparator" w:id="0">
    <w:p w:rsidR="00E44A06" w:rsidRDefault="00E44A06" w:rsidP="00A260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4A06" w:rsidRDefault="00E44A06" w:rsidP="00A260C9">
      <w:pPr>
        <w:spacing w:after="0" w:line="240" w:lineRule="auto"/>
      </w:pPr>
      <w:r>
        <w:separator/>
      </w:r>
    </w:p>
  </w:footnote>
  <w:footnote w:type="continuationSeparator" w:id="0">
    <w:p w:rsidR="00E44A06" w:rsidRDefault="00E44A06" w:rsidP="00A260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60C9" w:rsidRPr="00A260C9" w:rsidRDefault="00C81197" w:rsidP="00A260C9">
    <w:pPr>
      <w:pStyle w:val="Header"/>
      <w:rPr>
        <w:rFonts w:ascii="Times New Roman" w:hAnsi="Times New Roman" w:cs="Times New Roman"/>
        <w:sz w:val="24"/>
        <w:szCs w:val="24"/>
      </w:rPr>
    </w:pPr>
    <w:r>
      <w:rPr>
        <w:rFonts w:ascii="Times New Roman" w:hAnsi="Times New Roman" w:cs="Times New Roman"/>
        <w:sz w:val="24"/>
        <w:szCs w:val="24"/>
      </w:rPr>
      <w:t>ESSAY</w:t>
    </w:r>
    <w:r w:rsidR="00A260C9" w:rsidRPr="00A260C9">
      <w:rPr>
        <w:rFonts w:ascii="Times New Roman" w:hAnsi="Times New Roman" w:cs="Times New Roman"/>
        <w:sz w:val="24"/>
        <w:szCs w:val="24"/>
      </w:rPr>
      <w:tab/>
    </w:r>
    <w:r w:rsidR="00A260C9" w:rsidRPr="00A260C9">
      <w:rPr>
        <w:rFonts w:ascii="Times New Roman" w:hAnsi="Times New Roman" w:cs="Times New Roman"/>
        <w:sz w:val="24"/>
        <w:szCs w:val="24"/>
      </w:rPr>
      <w:tab/>
    </w:r>
    <w:sdt>
      <w:sdtPr>
        <w:rPr>
          <w:rFonts w:ascii="Times New Roman" w:hAnsi="Times New Roman" w:cs="Times New Roman"/>
          <w:sz w:val="24"/>
          <w:szCs w:val="24"/>
        </w:rPr>
        <w:id w:val="1666043591"/>
        <w:docPartObj>
          <w:docPartGallery w:val="Page Numbers (Top of Page)"/>
          <w:docPartUnique/>
        </w:docPartObj>
      </w:sdtPr>
      <w:sdtEndPr>
        <w:rPr>
          <w:noProof/>
        </w:rPr>
      </w:sdtEndPr>
      <w:sdtContent>
        <w:r w:rsidR="00A260C9" w:rsidRPr="00A260C9">
          <w:rPr>
            <w:rFonts w:ascii="Times New Roman" w:hAnsi="Times New Roman" w:cs="Times New Roman"/>
            <w:sz w:val="24"/>
            <w:szCs w:val="24"/>
          </w:rPr>
          <w:fldChar w:fldCharType="begin"/>
        </w:r>
        <w:r w:rsidR="00A260C9" w:rsidRPr="00A260C9">
          <w:rPr>
            <w:rFonts w:ascii="Times New Roman" w:hAnsi="Times New Roman" w:cs="Times New Roman"/>
            <w:sz w:val="24"/>
            <w:szCs w:val="24"/>
          </w:rPr>
          <w:instrText xml:space="preserve"> PAGE   \* MERGEFORMAT </w:instrText>
        </w:r>
        <w:r w:rsidR="00A260C9" w:rsidRPr="00A260C9">
          <w:rPr>
            <w:rFonts w:ascii="Times New Roman" w:hAnsi="Times New Roman" w:cs="Times New Roman"/>
            <w:sz w:val="24"/>
            <w:szCs w:val="24"/>
          </w:rPr>
          <w:fldChar w:fldCharType="separate"/>
        </w:r>
        <w:r w:rsidR="00E8050D">
          <w:rPr>
            <w:rFonts w:ascii="Times New Roman" w:hAnsi="Times New Roman" w:cs="Times New Roman"/>
            <w:noProof/>
            <w:sz w:val="24"/>
            <w:szCs w:val="24"/>
          </w:rPr>
          <w:t>8</w:t>
        </w:r>
        <w:r w:rsidR="00A260C9" w:rsidRPr="00A260C9">
          <w:rPr>
            <w:rFonts w:ascii="Times New Roman" w:hAnsi="Times New Roman" w:cs="Times New Roman"/>
            <w:noProof/>
            <w:sz w:val="24"/>
            <w:szCs w:val="24"/>
          </w:rPr>
          <w:fldChar w:fldCharType="end"/>
        </w:r>
      </w:sdtContent>
    </w:sdt>
  </w:p>
  <w:p w:rsidR="00A260C9" w:rsidRPr="00A260C9" w:rsidRDefault="00A260C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0CCA" w:rsidRPr="00730CCA" w:rsidRDefault="00730CCA" w:rsidP="00730CCA">
    <w:pPr>
      <w:pStyle w:val="Header"/>
      <w:rPr>
        <w:rFonts w:ascii="Times New Roman" w:hAnsi="Times New Roman" w:cs="Times New Roman"/>
        <w:sz w:val="24"/>
        <w:szCs w:val="24"/>
      </w:rPr>
    </w:pPr>
    <w:r w:rsidRPr="00730CCA">
      <w:rPr>
        <w:rFonts w:ascii="Times New Roman" w:hAnsi="Times New Roman" w:cs="Times New Roman"/>
        <w:sz w:val="24"/>
        <w:szCs w:val="24"/>
      </w:rPr>
      <w:t xml:space="preserve">Running </w:t>
    </w:r>
    <w:r>
      <w:rPr>
        <w:rFonts w:ascii="Times New Roman" w:hAnsi="Times New Roman" w:cs="Times New Roman"/>
        <w:sz w:val="24"/>
        <w:szCs w:val="24"/>
      </w:rPr>
      <w:t xml:space="preserve">head: </w:t>
    </w:r>
    <w:r w:rsidR="00747F19">
      <w:rPr>
        <w:rFonts w:ascii="Times New Roman" w:hAnsi="Times New Roman" w:cs="Times New Roman"/>
        <w:sz w:val="24"/>
        <w:szCs w:val="24"/>
      </w:rPr>
      <w:t xml:space="preserve">ESSAY </w:t>
    </w:r>
    <w:r w:rsidR="00A95D5C">
      <w:rPr>
        <w:rFonts w:ascii="Times New Roman" w:hAnsi="Times New Roman" w:cs="Times New Roman"/>
        <w:sz w:val="24"/>
        <w:szCs w:val="24"/>
      </w:rPr>
      <w:t xml:space="preserve"> </w:t>
    </w:r>
    <w:r w:rsidRPr="00730CCA">
      <w:rPr>
        <w:rFonts w:ascii="Times New Roman" w:hAnsi="Times New Roman" w:cs="Times New Roman"/>
        <w:sz w:val="24"/>
        <w:szCs w:val="24"/>
      </w:rPr>
      <w:tab/>
      <w:t xml:space="preserve"> </w:t>
    </w:r>
    <w:r w:rsidRPr="00730CCA">
      <w:rPr>
        <w:rFonts w:ascii="Times New Roman" w:hAnsi="Times New Roman" w:cs="Times New Roman"/>
        <w:sz w:val="24"/>
        <w:szCs w:val="24"/>
      </w:rPr>
      <w:tab/>
    </w:r>
    <w:sdt>
      <w:sdtPr>
        <w:rPr>
          <w:rFonts w:ascii="Times New Roman" w:hAnsi="Times New Roman" w:cs="Times New Roman"/>
          <w:sz w:val="24"/>
          <w:szCs w:val="24"/>
        </w:rPr>
        <w:id w:val="71785905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30CCA">
          <w:rPr>
            <w:rFonts w:ascii="Times New Roman" w:hAnsi="Times New Roman" w:cs="Times New Roman"/>
            <w:sz w:val="24"/>
            <w:szCs w:val="24"/>
          </w:rPr>
          <w:fldChar w:fldCharType="begin"/>
        </w:r>
        <w:r w:rsidRPr="00730CCA">
          <w:rPr>
            <w:rFonts w:ascii="Times New Roman" w:hAnsi="Times New Roman" w:cs="Times New Roman"/>
            <w:sz w:val="24"/>
            <w:szCs w:val="24"/>
          </w:rPr>
          <w:instrText xml:space="preserve"> PAGE   \* MERGEFORMAT </w:instrText>
        </w:r>
        <w:r w:rsidRPr="00730CCA">
          <w:rPr>
            <w:rFonts w:ascii="Times New Roman" w:hAnsi="Times New Roman" w:cs="Times New Roman"/>
            <w:sz w:val="24"/>
            <w:szCs w:val="24"/>
          </w:rPr>
          <w:fldChar w:fldCharType="separate"/>
        </w:r>
        <w:r w:rsidR="00E8050D">
          <w:rPr>
            <w:rFonts w:ascii="Times New Roman" w:hAnsi="Times New Roman" w:cs="Times New Roman"/>
            <w:noProof/>
            <w:sz w:val="24"/>
            <w:szCs w:val="24"/>
          </w:rPr>
          <w:t>1</w:t>
        </w:r>
        <w:r w:rsidRPr="00730CCA">
          <w:rPr>
            <w:rFonts w:ascii="Times New Roman" w:hAnsi="Times New Roman" w:cs="Times New Roman"/>
            <w:noProof/>
            <w:sz w:val="24"/>
            <w:szCs w:val="24"/>
          </w:rPr>
          <w:fldChar w:fldCharType="end"/>
        </w:r>
      </w:sdtContent>
    </w:sdt>
  </w:p>
  <w:p w:rsidR="00730CCA" w:rsidRPr="00730CCA" w:rsidRDefault="00730CC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AwMbc0t7QwMDMwNDZW0lEKTi0uzszPAykwqQUAL9TceywAAAA="/>
  </w:docVars>
  <w:rsids>
    <w:rsidRoot w:val="00A260C9"/>
    <w:rsid w:val="00012962"/>
    <w:rsid w:val="000174EF"/>
    <w:rsid w:val="00021452"/>
    <w:rsid w:val="000309BC"/>
    <w:rsid w:val="0005588B"/>
    <w:rsid w:val="000844E6"/>
    <w:rsid w:val="00094078"/>
    <w:rsid w:val="000D30EB"/>
    <w:rsid w:val="000F79A1"/>
    <w:rsid w:val="00121183"/>
    <w:rsid w:val="001573DF"/>
    <w:rsid w:val="00176F7A"/>
    <w:rsid w:val="00182E3A"/>
    <w:rsid w:val="001878A3"/>
    <w:rsid w:val="001A2D25"/>
    <w:rsid w:val="001C1E0F"/>
    <w:rsid w:val="001D54CE"/>
    <w:rsid w:val="001E15C7"/>
    <w:rsid w:val="001E1E2A"/>
    <w:rsid w:val="00222826"/>
    <w:rsid w:val="00232CDB"/>
    <w:rsid w:val="00250818"/>
    <w:rsid w:val="00252DC3"/>
    <w:rsid w:val="00254FE7"/>
    <w:rsid w:val="00266764"/>
    <w:rsid w:val="002A00EC"/>
    <w:rsid w:val="002B4DB6"/>
    <w:rsid w:val="002D15A2"/>
    <w:rsid w:val="002D3C0E"/>
    <w:rsid w:val="002F4B8E"/>
    <w:rsid w:val="0030074B"/>
    <w:rsid w:val="003475CC"/>
    <w:rsid w:val="0035433C"/>
    <w:rsid w:val="003743EE"/>
    <w:rsid w:val="003B39D9"/>
    <w:rsid w:val="003D4E15"/>
    <w:rsid w:val="003D6594"/>
    <w:rsid w:val="00421B13"/>
    <w:rsid w:val="00442EB9"/>
    <w:rsid w:val="00446396"/>
    <w:rsid w:val="00452B74"/>
    <w:rsid w:val="00477048"/>
    <w:rsid w:val="004A082C"/>
    <w:rsid w:val="004D79A4"/>
    <w:rsid w:val="004E1465"/>
    <w:rsid w:val="00504B1D"/>
    <w:rsid w:val="005A5CB0"/>
    <w:rsid w:val="005D1391"/>
    <w:rsid w:val="005D51C0"/>
    <w:rsid w:val="00602951"/>
    <w:rsid w:val="00635A18"/>
    <w:rsid w:val="006B5623"/>
    <w:rsid w:val="006E615D"/>
    <w:rsid w:val="00730CCA"/>
    <w:rsid w:val="00733D05"/>
    <w:rsid w:val="007472D1"/>
    <w:rsid w:val="00747F19"/>
    <w:rsid w:val="00770417"/>
    <w:rsid w:val="00795977"/>
    <w:rsid w:val="007A6B8B"/>
    <w:rsid w:val="007B53FA"/>
    <w:rsid w:val="007C6714"/>
    <w:rsid w:val="007C716D"/>
    <w:rsid w:val="007D0F0B"/>
    <w:rsid w:val="007E45F8"/>
    <w:rsid w:val="007E51EE"/>
    <w:rsid w:val="007E586A"/>
    <w:rsid w:val="007F15F0"/>
    <w:rsid w:val="00801859"/>
    <w:rsid w:val="00807735"/>
    <w:rsid w:val="008149FC"/>
    <w:rsid w:val="00821FB9"/>
    <w:rsid w:val="0083347C"/>
    <w:rsid w:val="00842842"/>
    <w:rsid w:val="00842C4F"/>
    <w:rsid w:val="00845CC9"/>
    <w:rsid w:val="00857FCE"/>
    <w:rsid w:val="008D0024"/>
    <w:rsid w:val="008D35E6"/>
    <w:rsid w:val="008E3E8D"/>
    <w:rsid w:val="008E5FAD"/>
    <w:rsid w:val="00961BC5"/>
    <w:rsid w:val="009813C1"/>
    <w:rsid w:val="009A5FA0"/>
    <w:rsid w:val="00A14208"/>
    <w:rsid w:val="00A260C9"/>
    <w:rsid w:val="00A35DA0"/>
    <w:rsid w:val="00A44508"/>
    <w:rsid w:val="00A57B46"/>
    <w:rsid w:val="00A63FC7"/>
    <w:rsid w:val="00A71CE6"/>
    <w:rsid w:val="00A87C96"/>
    <w:rsid w:val="00A95D5C"/>
    <w:rsid w:val="00AC75F7"/>
    <w:rsid w:val="00AD5A16"/>
    <w:rsid w:val="00AE1EBC"/>
    <w:rsid w:val="00B0374B"/>
    <w:rsid w:val="00B25E4A"/>
    <w:rsid w:val="00B43074"/>
    <w:rsid w:val="00B67C2A"/>
    <w:rsid w:val="00B819F5"/>
    <w:rsid w:val="00B84EDF"/>
    <w:rsid w:val="00BF6063"/>
    <w:rsid w:val="00BF7167"/>
    <w:rsid w:val="00C231FC"/>
    <w:rsid w:val="00C271A1"/>
    <w:rsid w:val="00C36B0D"/>
    <w:rsid w:val="00C63727"/>
    <w:rsid w:val="00C643F3"/>
    <w:rsid w:val="00C81197"/>
    <w:rsid w:val="00C925D1"/>
    <w:rsid w:val="00CA6C1E"/>
    <w:rsid w:val="00CA6F3A"/>
    <w:rsid w:val="00CB0DE5"/>
    <w:rsid w:val="00CC2382"/>
    <w:rsid w:val="00CC650F"/>
    <w:rsid w:val="00CD0892"/>
    <w:rsid w:val="00D00CF8"/>
    <w:rsid w:val="00D06437"/>
    <w:rsid w:val="00D2494F"/>
    <w:rsid w:val="00D46D30"/>
    <w:rsid w:val="00D50764"/>
    <w:rsid w:val="00D625FA"/>
    <w:rsid w:val="00D724C7"/>
    <w:rsid w:val="00DA0B39"/>
    <w:rsid w:val="00DB7A0C"/>
    <w:rsid w:val="00DF56A4"/>
    <w:rsid w:val="00E029F4"/>
    <w:rsid w:val="00E03FDC"/>
    <w:rsid w:val="00E44A06"/>
    <w:rsid w:val="00E8050D"/>
    <w:rsid w:val="00E8067A"/>
    <w:rsid w:val="00E97215"/>
    <w:rsid w:val="00EC4466"/>
    <w:rsid w:val="00EE1345"/>
    <w:rsid w:val="00F411FE"/>
    <w:rsid w:val="00F62E04"/>
    <w:rsid w:val="00F66709"/>
    <w:rsid w:val="00FA5E28"/>
    <w:rsid w:val="00FB021F"/>
    <w:rsid w:val="00FB2039"/>
    <w:rsid w:val="00FB2C1D"/>
    <w:rsid w:val="00FD4970"/>
    <w:rsid w:val="00FE51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180B274-EAA8-4D18-8B76-B03D3ABD5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0C9"/>
    <w:pPr>
      <w:spacing w:line="480"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0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0C9"/>
  </w:style>
  <w:style w:type="paragraph" w:styleId="Footer">
    <w:name w:val="footer"/>
    <w:basedOn w:val="Normal"/>
    <w:link w:val="FooterChar"/>
    <w:uiPriority w:val="99"/>
    <w:unhideWhenUsed/>
    <w:rsid w:val="00A260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0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6963091">
      <w:bodyDiv w:val="1"/>
      <w:marLeft w:val="0"/>
      <w:marRight w:val="0"/>
      <w:marTop w:val="0"/>
      <w:marBottom w:val="0"/>
      <w:divBdr>
        <w:top w:val="none" w:sz="0" w:space="0" w:color="auto"/>
        <w:left w:val="none" w:sz="0" w:space="0" w:color="auto"/>
        <w:bottom w:val="none" w:sz="0" w:space="0" w:color="auto"/>
        <w:right w:val="none" w:sz="0" w:space="0" w:color="auto"/>
      </w:divBdr>
    </w:div>
    <w:div w:id="13684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345</TotalTime>
  <Pages>8</Pages>
  <Words>1291</Words>
  <Characters>7362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PC</cp:lastModifiedBy>
  <cp:revision>16</cp:revision>
  <dcterms:created xsi:type="dcterms:W3CDTF">2019-05-02T10:55:00Z</dcterms:created>
  <dcterms:modified xsi:type="dcterms:W3CDTF">2019-05-02T18:34:00Z</dcterms:modified>
</cp:coreProperties>
</file>